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C1CD0" w14:textId="7FDCC257" w:rsidR="00E87DC3" w:rsidRDefault="00D942D0" w:rsidP="00D942D0">
      <w:pPr>
        <w:tabs>
          <w:tab w:val="left" w:pos="1134"/>
        </w:tabs>
        <w:spacing w:line="240" w:lineRule="auto"/>
        <w:rPr>
          <w:b/>
          <w:sz w:val="28"/>
          <w:szCs w:val="28"/>
        </w:rPr>
      </w:pPr>
      <w:bookmarkStart w:id="0" w:name="_heading=h.gjdgxs" w:colFirst="0" w:colLast="0"/>
      <w:bookmarkEnd w:id="0"/>
      <w:r>
        <w:rPr>
          <w:b/>
          <w:sz w:val="28"/>
          <w:szCs w:val="28"/>
        </w:rPr>
        <w:t>Bijlage H – Concept Wachtkamerovereenkomst</w:t>
      </w:r>
      <w:r w:rsidR="00047EF6">
        <w:rPr>
          <w:b/>
          <w:sz w:val="28"/>
          <w:szCs w:val="28"/>
        </w:rPr>
        <w:t xml:space="preserve"> (versie 1.0)</w:t>
      </w:r>
    </w:p>
    <w:p w14:paraId="340C1CD1" w14:textId="77777777" w:rsidR="00E87DC3" w:rsidRDefault="00E87DC3" w:rsidP="00D942D0">
      <w:pPr>
        <w:tabs>
          <w:tab w:val="left" w:pos="1134"/>
        </w:tabs>
        <w:spacing w:line="240" w:lineRule="auto"/>
        <w:jc w:val="center"/>
        <w:rPr>
          <w:b/>
        </w:rPr>
      </w:pPr>
    </w:p>
    <w:p w14:paraId="3F4043AD" w14:textId="77777777" w:rsidR="005664E2" w:rsidRDefault="005664E2" w:rsidP="00D942D0">
      <w:pPr>
        <w:tabs>
          <w:tab w:val="left" w:pos="1134"/>
        </w:tabs>
        <w:spacing w:line="240" w:lineRule="auto"/>
        <w:jc w:val="both"/>
        <w:rPr>
          <w:b/>
        </w:rPr>
      </w:pPr>
      <w:r>
        <w:rPr>
          <w:b/>
        </w:rPr>
        <w:t>Bijlage behorende bij de Uitnodiging tot inschrijving Europese aanbesteding</w:t>
      </w:r>
    </w:p>
    <w:p w14:paraId="1F7128C7" w14:textId="2694E570" w:rsidR="005664E2" w:rsidRDefault="00E226D8" w:rsidP="00D942D0">
      <w:pPr>
        <w:tabs>
          <w:tab w:val="left" w:pos="1134"/>
        </w:tabs>
        <w:spacing w:line="240" w:lineRule="auto"/>
        <w:jc w:val="both"/>
        <w:rPr>
          <w:b/>
        </w:rPr>
      </w:pPr>
      <w:r>
        <w:rPr>
          <w:b/>
        </w:rPr>
        <w:t>DNA Sequencing</w:t>
      </w:r>
      <w:r w:rsidR="005664E2">
        <w:rPr>
          <w:b/>
        </w:rPr>
        <w:t xml:space="preserve"> van Naturalis </w:t>
      </w:r>
      <w:proofErr w:type="spellStart"/>
      <w:r w:rsidR="005664E2">
        <w:rPr>
          <w:b/>
        </w:rPr>
        <w:t>Biodiversity</w:t>
      </w:r>
      <w:proofErr w:type="spellEnd"/>
      <w:r w:rsidR="005664E2">
        <w:rPr>
          <w:b/>
        </w:rPr>
        <w:t xml:space="preserve"> Center</w:t>
      </w:r>
    </w:p>
    <w:p w14:paraId="340C1CD3" w14:textId="77777777" w:rsidR="00E87DC3" w:rsidRDefault="00E87DC3" w:rsidP="00D942D0">
      <w:pPr>
        <w:pBdr>
          <w:top w:val="nil"/>
          <w:left w:val="nil"/>
          <w:bottom w:val="nil"/>
          <w:right w:val="nil"/>
          <w:between w:val="nil"/>
        </w:pBdr>
        <w:tabs>
          <w:tab w:val="left" w:pos="1134"/>
        </w:tabs>
        <w:spacing w:line="240" w:lineRule="auto"/>
        <w:jc w:val="both"/>
        <w:rPr>
          <w:color w:val="000000"/>
        </w:rPr>
      </w:pPr>
    </w:p>
    <w:p w14:paraId="340C1CD4" w14:textId="77777777" w:rsidR="00E87DC3" w:rsidRDefault="00E87DC3" w:rsidP="00D942D0">
      <w:pPr>
        <w:pBdr>
          <w:top w:val="nil"/>
          <w:left w:val="nil"/>
          <w:bottom w:val="nil"/>
          <w:right w:val="nil"/>
          <w:between w:val="nil"/>
        </w:pBdr>
        <w:tabs>
          <w:tab w:val="left" w:pos="1134"/>
        </w:tabs>
        <w:spacing w:line="240" w:lineRule="auto"/>
        <w:jc w:val="both"/>
        <w:rPr>
          <w:color w:val="000000"/>
        </w:rPr>
      </w:pPr>
    </w:p>
    <w:p w14:paraId="340C1CD5" w14:textId="77777777" w:rsidR="00E87DC3" w:rsidRDefault="00D942D0" w:rsidP="00D942D0">
      <w:pPr>
        <w:tabs>
          <w:tab w:val="left" w:pos="1134"/>
        </w:tabs>
        <w:spacing w:line="240" w:lineRule="auto"/>
        <w:jc w:val="both"/>
        <w:rPr>
          <w:b/>
        </w:rPr>
      </w:pPr>
      <w:r>
        <w:rPr>
          <w:b/>
        </w:rPr>
        <w:t>De ondergetekenden:</w:t>
      </w:r>
    </w:p>
    <w:p w14:paraId="340C1CD6" w14:textId="77777777" w:rsidR="00E87DC3" w:rsidRDefault="00E87DC3" w:rsidP="00D942D0">
      <w:pPr>
        <w:tabs>
          <w:tab w:val="left" w:pos="1134"/>
        </w:tabs>
        <w:spacing w:line="240" w:lineRule="auto"/>
        <w:jc w:val="both"/>
      </w:pPr>
    </w:p>
    <w:p w14:paraId="340C1CD7" w14:textId="77777777" w:rsidR="00E87DC3" w:rsidRDefault="00D942D0" w:rsidP="00D942D0">
      <w:pPr>
        <w:tabs>
          <w:tab w:val="left" w:pos="1134"/>
        </w:tabs>
        <w:spacing w:line="240" w:lineRule="auto"/>
        <w:jc w:val="both"/>
      </w:pPr>
      <w:r>
        <w:t xml:space="preserve">Naturalis </w:t>
      </w:r>
      <w:proofErr w:type="spellStart"/>
      <w:r>
        <w:t>Biodiversity</w:t>
      </w:r>
      <w:proofErr w:type="spellEnd"/>
      <w:r>
        <w:t xml:space="preserve"> Center, statutair gevestigd en kantoorhoudende aan de Darwinweg 2, 2333 CR te Leiden, rechtsgeldig vertegenwoordigd door de heer drs. E.J.F.B. van Huis, Algemeen directeur, hierna te noemen 'Naturalis',</w:t>
      </w:r>
    </w:p>
    <w:p w14:paraId="340C1CD8" w14:textId="77777777" w:rsidR="00E87DC3" w:rsidRDefault="00E87DC3" w:rsidP="00D942D0">
      <w:pPr>
        <w:tabs>
          <w:tab w:val="left" w:pos="1134"/>
        </w:tabs>
        <w:spacing w:line="240" w:lineRule="auto"/>
        <w:jc w:val="both"/>
      </w:pPr>
    </w:p>
    <w:p w14:paraId="340C1CD9" w14:textId="77777777" w:rsidR="00E87DC3" w:rsidRDefault="00D942D0" w:rsidP="00D942D0">
      <w:pPr>
        <w:tabs>
          <w:tab w:val="left" w:pos="1134"/>
        </w:tabs>
        <w:spacing w:line="240" w:lineRule="auto"/>
        <w:jc w:val="both"/>
      </w:pPr>
      <w:r>
        <w:t xml:space="preserve">en </w:t>
      </w:r>
    </w:p>
    <w:p w14:paraId="340C1CDA" w14:textId="77777777" w:rsidR="00E87DC3" w:rsidRDefault="00E87DC3" w:rsidP="00D942D0">
      <w:pPr>
        <w:tabs>
          <w:tab w:val="left" w:pos="1134"/>
        </w:tabs>
        <w:spacing w:line="240" w:lineRule="auto"/>
        <w:jc w:val="both"/>
      </w:pPr>
    </w:p>
    <w:p w14:paraId="340C1CDB" w14:textId="77777777" w:rsidR="00E87DC3" w:rsidRDefault="00D942D0" w:rsidP="00D942D0">
      <w:pPr>
        <w:tabs>
          <w:tab w:val="left" w:pos="1134"/>
        </w:tabs>
        <w:spacing w:line="240" w:lineRule="auto"/>
        <w:jc w:val="both"/>
      </w:pPr>
      <w:r>
        <w:t xml:space="preserve">[naam], statutair gevestigd te [**postcode] [**plaats waar Opdrachtnemer gevestigd is], aan de [**straat en huisnummer, géén postbus], ingeschreven in het handelsregister van de Kamer van Koophandel onder nummer [**], hierna te noemen “Opvolgend Inschrijver”, </w:t>
      </w:r>
    </w:p>
    <w:p w14:paraId="340C1CDC" w14:textId="77777777" w:rsidR="00E87DC3" w:rsidRDefault="00E87DC3" w:rsidP="00D942D0">
      <w:pPr>
        <w:tabs>
          <w:tab w:val="left" w:pos="1134"/>
        </w:tabs>
        <w:spacing w:line="240" w:lineRule="auto"/>
        <w:jc w:val="both"/>
      </w:pPr>
    </w:p>
    <w:p w14:paraId="340C1CDD" w14:textId="77777777" w:rsidR="00E87DC3" w:rsidRDefault="00D942D0" w:rsidP="00D942D0">
      <w:pPr>
        <w:tabs>
          <w:tab w:val="left" w:pos="1134"/>
        </w:tabs>
        <w:spacing w:line="240" w:lineRule="auto"/>
        <w:jc w:val="both"/>
      </w:pPr>
      <w:r>
        <w:t>hierna tezamen aan te duiden als: “Partijen”,</w:t>
      </w:r>
    </w:p>
    <w:p w14:paraId="340C1CDE" w14:textId="77777777" w:rsidR="00E87DC3" w:rsidRDefault="00E87DC3" w:rsidP="00D942D0">
      <w:pPr>
        <w:tabs>
          <w:tab w:val="left" w:pos="1134"/>
        </w:tabs>
        <w:spacing w:line="240" w:lineRule="auto"/>
        <w:jc w:val="both"/>
      </w:pPr>
    </w:p>
    <w:p w14:paraId="340C1CDF" w14:textId="77777777" w:rsidR="00E87DC3" w:rsidRDefault="00E87DC3" w:rsidP="00D942D0">
      <w:pPr>
        <w:tabs>
          <w:tab w:val="left" w:pos="1134"/>
        </w:tabs>
        <w:spacing w:line="240" w:lineRule="auto"/>
        <w:jc w:val="both"/>
      </w:pPr>
    </w:p>
    <w:p w14:paraId="340C1CE0" w14:textId="77777777" w:rsidR="00E87DC3" w:rsidRDefault="00D942D0" w:rsidP="00D942D0">
      <w:pPr>
        <w:spacing w:line="240" w:lineRule="auto"/>
        <w:ind w:left="567" w:hanging="567"/>
        <w:jc w:val="both"/>
        <w:rPr>
          <w:b/>
        </w:rPr>
      </w:pPr>
      <w:r>
        <w:rPr>
          <w:b/>
        </w:rPr>
        <w:t>Overwegende dat:</w:t>
      </w:r>
    </w:p>
    <w:p w14:paraId="340C1CE1" w14:textId="77777777" w:rsidR="00E87DC3" w:rsidRDefault="00E87DC3" w:rsidP="00D942D0">
      <w:pPr>
        <w:spacing w:line="240" w:lineRule="auto"/>
        <w:ind w:left="567" w:hanging="567"/>
        <w:jc w:val="both"/>
      </w:pPr>
    </w:p>
    <w:p w14:paraId="0936FF50" w14:textId="43368337" w:rsidR="007A389A" w:rsidRDefault="007A389A" w:rsidP="00AD001D">
      <w:pPr>
        <w:numPr>
          <w:ilvl w:val="0"/>
          <w:numId w:val="10"/>
        </w:numPr>
        <w:pBdr>
          <w:top w:val="nil"/>
          <w:left w:val="nil"/>
          <w:bottom w:val="nil"/>
          <w:right w:val="nil"/>
          <w:between w:val="nil"/>
        </w:pBdr>
        <w:spacing w:line="240" w:lineRule="auto"/>
        <w:ind w:left="567" w:hanging="567"/>
        <w:jc w:val="both"/>
        <w:rPr>
          <w:color w:val="000000"/>
        </w:rPr>
      </w:pPr>
      <w:r>
        <w:t>Naturalis</w:t>
      </w:r>
      <w:r>
        <w:rPr>
          <w:color w:val="000000"/>
        </w:rPr>
        <w:t xml:space="preserve"> de Europese aanbesteding </w:t>
      </w:r>
      <w:r w:rsidR="00E226D8">
        <w:rPr>
          <w:color w:val="000000"/>
        </w:rPr>
        <w:t>DNA Sequencing</w:t>
      </w:r>
      <w:r>
        <w:rPr>
          <w:color w:val="000000"/>
        </w:rPr>
        <w:t xml:space="preserve"> Naturalis </w:t>
      </w:r>
      <w:proofErr w:type="spellStart"/>
      <w:r>
        <w:rPr>
          <w:color w:val="000000"/>
        </w:rPr>
        <w:t>Biodiversity</w:t>
      </w:r>
      <w:proofErr w:type="spellEnd"/>
      <w:r>
        <w:rPr>
          <w:color w:val="000000"/>
        </w:rPr>
        <w:t xml:space="preserve"> Center heeft georganiseerd, waarvan de aankondiging is gepubliceerd op TenderNed op […] onder het nummer […];</w:t>
      </w:r>
    </w:p>
    <w:p w14:paraId="340C1CE3" w14:textId="3C15380C" w:rsidR="00E87DC3" w:rsidRDefault="00D942D0" w:rsidP="00AD001D">
      <w:pPr>
        <w:numPr>
          <w:ilvl w:val="0"/>
          <w:numId w:val="10"/>
        </w:numPr>
        <w:pBdr>
          <w:top w:val="nil"/>
          <w:left w:val="nil"/>
          <w:bottom w:val="nil"/>
          <w:right w:val="nil"/>
          <w:between w:val="nil"/>
        </w:pBdr>
        <w:spacing w:line="240" w:lineRule="auto"/>
        <w:ind w:left="567" w:hanging="567"/>
        <w:jc w:val="both"/>
        <w:rPr>
          <w:color w:val="000000"/>
        </w:rPr>
      </w:pPr>
      <w:r>
        <w:rPr>
          <w:color w:val="000000"/>
        </w:rPr>
        <w:t xml:space="preserve">Opvolgend Inschrijver op [datum] een Inschrijving heeft uitgebracht in het kader van de Europese aanbesteding </w:t>
      </w:r>
      <w:r w:rsidR="00E226D8">
        <w:rPr>
          <w:color w:val="000000"/>
        </w:rPr>
        <w:t xml:space="preserve">DNA Sequencing </w:t>
      </w:r>
      <w:r>
        <w:rPr>
          <w:color w:val="000000"/>
        </w:rPr>
        <w:t xml:space="preserve">Naturalis </w:t>
      </w:r>
      <w:proofErr w:type="spellStart"/>
      <w:r>
        <w:rPr>
          <w:color w:val="000000"/>
        </w:rPr>
        <w:t>Biodiversity</w:t>
      </w:r>
      <w:proofErr w:type="spellEnd"/>
      <w:r>
        <w:rPr>
          <w:color w:val="000000"/>
        </w:rPr>
        <w:t xml:space="preserve"> Center;</w:t>
      </w:r>
    </w:p>
    <w:p w14:paraId="340C1CE4" w14:textId="77777777" w:rsidR="00E87DC3" w:rsidRDefault="00D942D0" w:rsidP="00AD001D">
      <w:pPr>
        <w:numPr>
          <w:ilvl w:val="0"/>
          <w:numId w:val="10"/>
        </w:numPr>
        <w:pBdr>
          <w:top w:val="nil"/>
          <w:left w:val="nil"/>
          <w:bottom w:val="nil"/>
          <w:right w:val="nil"/>
          <w:between w:val="nil"/>
        </w:pBdr>
        <w:spacing w:line="240" w:lineRule="auto"/>
        <w:ind w:left="567" w:hanging="567"/>
        <w:jc w:val="both"/>
        <w:rPr>
          <w:color w:val="000000"/>
        </w:rPr>
      </w:pPr>
      <w:r>
        <w:rPr>
          <w:color w:val="000000"/>
        </w:rPr>
        <w:t xml:space="preserve">de Inschrijving van Opvolgend Inschrijver voldoet aan de door </w:t>
      </w:r>
      <w:r>
        <w:t>Naturalis</w:t>
      </w:r>
      <w:r>
        <w:rPr>
          <w:color w:val="000000"/>
        </w:rPr>
        <w:t xml:space="preserve"> gestelde eisen; </w:t>
      </w:r>
    </w:p>
    <w:p w14:paraId="340C1CE5" w14:textId="77777777" w:rsidR="00E87DC3" w:rsidRDefault="00D942D0" w:rsidP="00AD001D">
      <w:pPr>
        <w:numPr>
          <w:ilvl w:val="0"/>
          <w:numId w:val="10"/>
        </w:numPr>
        <w:pBdr>
          <w:top w:val="nil"/>
          <w:left w:val="nil"/>
          <w:bottom w:val="nil"/>
          <w:right w:val="nil"/>
          <w:between w:val="nil"/>
        </w:pBdr>
        <w:spacing w:line="240" w:lineRule="auto"/>
        <w:ind w:left="567" w:hanging="567"/>
        <w:jc w:val="both"/>
        <w:rPr>
          <w:color w:val="000000"/>
        </w:rPr>
      </w:pPr>
      <w:r>
        <w:rPr>
          <w:color w:val="000000"/>
        </w:rPr>
        <w:t xml:space="preserve">dat Opvolgend Inschrijver de op één na de economisch meest voordelige inschrijving heeft uitgebracht; </w:t>
      </w:r>
    </w:p>
    <w:p w14:paraId="340C1CE6" w14:textId="77777777" w:rsidR="00E87DC3" w:rsidRDefault="00D942D0" w:rsidP="00AD001D">
      <w:pPr>
        <w:numPr>
          <w:ilvl w:val="0"/>
          <w:numId w:val="10"/>
        </w:numPr>
        <w:pBdr>
          <w:top w:val="nil"/>
          <w:left w:val="nil"/>
          <w:bottom w:val="nil"/>
          <w:right w:val="nil"/>
          <w:between w:val="nil"/>
        </w:pBdr>
        <w:spacing w:line="240" w:lineRule="auto"/>
        <w:ind w:left="567" w:hanging="567"/>
        <w:jc w:val="both"/>
        <w:rPr>
          <w:color w:val="000000"/>
        </w:rPr>
      </w:pPr>
      <w:r>
        <w:rPr>
          <w:color w:val="000000"/>
        </w:rPr>
        <w:t xml:space="preserve">dat </w:t>
      </w:r>
      <w:r>
        <w:t>Naturalis</w:t>
      </w:r>
      <w:r>
        <w:rPr>
          <w:color w:val="000000"/>
        </w:rPr>
        <w:t xml:space="preserve"> heeft besloten met de gegunde Inschrijver een </w:t>
      </w:r>
      <w:r>
        <w:t xml:space="preserve">Overeenkomst </w:t>
      </w:r>
      <w:r>
        <w:rPr>
          <w:color w:val="000000"/>
        </w:rPr>
        <w:t>te sluiten voor de gevraagde Dienstverlening, zoals gedefinieerd in het Uitnodiging tot Inschrijving inclusief bijlagen en Nota’s van Inlichtingen;</w:t>
      </w:r>
    </w:p>
    <w:p w14:paraId="340C1CE7" w14:textId="21532B98" w:rsidR="00E87DC3" w:rsidRDefault="00D942D0" w:rsidP="00AD001D">
      <w:pPr>
        <w:numPr>
          <w:ilvl w:val="0"/>
          <w:numId w:val="10"/>
        </w:numPr>
        <w:pBdr>
          <w:top w:val="nil"/>
          <w:left w:val="nil"/>
          <w:bottom w:val="nil"/>
          <w:right w:val="nil"/>
          <w:between w:val="nil"/>
        </w:pBdr>
        <w:spacing w:line="240" w:lineRule="auto"/>
        <w:ind w:left="567" w:hanging="567"/>
        <w:jc w:val="both"/>
        <w:rPr>
          <w:color w:val="000000"/>
        </w:rPr>
      </w:pPr>
      <w:r>
        <w:rPr>
          <w:color w:val="000000"/>
        </w:rPr>
        <w:t xml:space="preserve">dat </w:t>
      </w:r>
      <w:r>
        <w:t>Naturalis</w:t>
      </w:r>
      <w:r>
        <w:rPr>
          <w:color w:val="000000"/>
        </w:rPr>
        <w:t xml:space="preserve"> een voorziening wenst te treffen voor het geval de </w:t>
      </w:r>
      <w:r>
        <w:t>Overeenkomst</w:t>
      </w:r>
      <w:r>
        <w:rPr>
          <w:color w:val="000000"/>
        </w:rPr>
        <w:t xml:space="preserve"> met de gegunde Inschrijver als hiervoor bedoeld onder e. voortijdig mocht worden beëindigd gedurende </w:t>
      </w:r>
      <w:r>
        <w:t xml:space="preserve">de eerste 24 </w:t>
      </w:r>
      <w:r>
        <w:rPr>
          <w:color w:val="000000"/>
        </w:rPr>
        <w:t xml:space="preserve">(vierentwintig) maanden van de </w:t>
      </w:r>
      <w:r w:rsidR="00047EF6">
        <w:rPr>
          <w:color w:val="000000"/>
        </w:rPr>
        <w:t>Raamo</w:t>
      </w:r>
      <w:r w:rsidR="00047EF6">
        <w:t>vereenkomst</w:t>
      </w:r>
      <w:r>
        <w:rPr>
          <w:color w:val="000000"/>
        </w:rPr>
        <w:t xml:space="preserve">; </w:t>
      </w:r>
    </w:p>
    <w:p w14:paraId="340C1CE8" w14:textId="681A547F" w:rsidR="00E87DC3" w:rsidRDefault="00D942D0" w:rsidP="00AD001D">
      <w:pPr>
        <w:numPr>
          <w:ilvl w:val="0"/>
          <w:numId w:val="10"/>
        </w:numPr>
        <w:pBdr>
          <w:top w:val="nil"/>
          <w:left w:val="nil"/>
          <w:bottom w:val="nil"/>
          <w:right w:val="nil"/>
          <w:between w:val="nil"/>
        </w:pBdr>
        <w:spacing w:line="240" w:lineRule="auto"/>
        <w:ind w:left="567" w:hanging="567"/>
        <w:jc w:val="both"/>
        <w:rPr>
          <w:color w:val="000000"/>
        </w:rPr>
      </w:pPr>
      <w:r>
        <w:rPr>
          <w:color w:val="000000"/>
        </w:rPr>
        <w:t xml:space="preserve">Partijen in deze overeenkomst de voorwaarden wensen vast te leggen welke van toepassing zullen zijn in de verhouding tussen </w:t>
      </w:r>
      <w:r>
        <w:t>Naturalis</w:t>
      </w:r>
      <w:r>
        <w:rPr>
          <w:color w:val="000000"/>
        </w:rPr>
        <w:t xml:space="preserve"> en Opvolgend Inschrijver.</w:t>
      </w:r>
    </w:p>
    <w:p w14:paraId="340C1CE9" w14:textId="77777777" w:rsidR="00E87DC3" w:rsidRDefault="00E87DC3" w:rsidP="00D942D0">
      <w:pPr>
        <w:spacing w:line="240" w:lineRule="auto"/>
        <w:ind w:left="567" w:hanging="567"/>
        <w:jc w:val="both"/>
      </w:pPr>
    </w:p>
    <w:p w14:paraId="340C1CEA" w14:textId="77777777" w:rsidR="00E87DC3" w:rsidRDefault="00E87DC3" w:rsidP="00D942D0">
      <w:pPr>
        <w:spacing w:line="240" w:lineRule="auto"/>
        <w:ind w:left="567" w:hanging="567"/>
        <w:jc w:val="both"/>
      </w:pPr>
    </w:p>
    <w:p w14:paraId="340C1CEB" w14:textId="77777777" w:rsidR="00E87DC3" w:rsidRDefault="00D942D0" w:rsidP="00D942D0">
      <w:pPr>
        <w:spacing w:line="240" w:lineRule="auto"/>
        <w:ind w:left="567" w:hanging="567"/>
        <w:jc w:val="both"/>
        <w:rPr>
          <w:b/>
        </w:rPr>
      </w:pPr>
      <w:r>
        <w:rPr>
          <w:b/>
        </w:rPr>
        <w:t>Zijn als volgt overeengekomen:</w:t>
      </w:r>
    </w:p>
    <w:p w14:paraId="340C1CEC" w14:textId="77777777" w:rsidR="00E87DC3" w:rsidRDefault="00E87DC3" w:rsidP="00D942D0">
      <w:pPr>
        <w:spacing w:line="240" w:lineRule="auto"/>
        <w:ind w:left="567" w:hanging="567"/>
        <w:jc w:val="both"/>
      </w:pPr>
    </w:p>
    <w:p w14:paraId="340C1CED" w14:textId="77777777" w:rsidR="00E87DC3" w:rsidRDefault="00D942D0" w:rsidP="00D942D0">
      <w:pPr>
        <w:pStyle w:val="Kop1"/>
        <w:numPr>
          <w:ilvl w:val="0"/>
          <w:numId w:val="3"/>
        </w:numPr>
        <w:spacing w:before="0" w:after="0"/>
        <w:ind w:left="567" w:hanging="567"/>
        <w:rPr>
          <w:sz w:val="20"/>
          <w:szCs w:val="20"/>
        </w:rPr>
      </w:pPr>
      <w:r>
        <w:rPr>
          <w:sz w:val="20"/>
          <w:szCs w:val="20"/>
        </w:rPr>
        <w:t>Algemeen</w:t>
      </w:r>
    </w:p>
    <w:p w14:paraId="340C1CEE" w14:textId="77787A74" w:rsidR="00E87DC3" w:rsidRDefault="00983920" w:rsidP="00983920">
      <w:pPr>
        <w:spacing w:line="240" w:lineRule="auto"/>
        <w:ind w:left="567" w:hanging="567"/>
        <w:jc w:val="both"/>
      </w:pPr>
      <w:r w:rsidRPr="00983920">
        <w:rPr>
          <w:color w:val="000000"/>
        </w:rPr>
        <w:t>1.</w:t>
      </w:r>
      <w:r>
        <w:rPr>
          <w:color w:val="000000"/>
        </w:rPr>
        <w:t>1</w:t>
      </w:r>
      <w:r>
        <w:rPr>
          <w:color w:val="000000"/>
        </w:rPr>
        <w:tab/>
      </w:r>
      <w:r w:rsidR="004669A4">
        <w:t xml:space="preserve">Deze Wachtkamerovereenkomst heeft een looptijd van 1 maart 2022 tot en met 29 februari 2024, en kent geen opties tot verlenging. </w:t>
      </w:r>
    </w:p>
    <w:p w14:paraId="19C4EFE0" w14:textId="00BF4B02" w:rsidR="00983920" w:rsidRDefault="00983920" w:rsidP="00983920">
      <w:pPr>
        <w:spacing w:line="240" w:lineRule="auto"/>
        <w:ind w:left="567" w:hanging="567"/>
        <w:jc w:val="both"/>
      </w:pPr>
      <w:r>
        <w:t>1.2</w:t>
      </w:r>
      <w:r>
        <w:tab/>
      </w:r>
      <w:r w:rsidR="004669A4" w:rsidRPr="00983920">
        <w:rPr>
          <w:color w:val="000000"/>
        </w:rPr>
        <w:t xml:space="preserve">Indien de </w:t>
      </w:r>
      <w:r w:rsidR="00047EF6">
        <w:rPr>
          <w:color w:val="000000"/>
        </w:rPr>
        <w:t>Raamo</w:t>
      </w:r>
      <w:r w:rsidR="004669A4">
        <w:t>vereenkomst</w:t>
      </w:r>
      <w:r w:rsidR="004669A4" w:rsidRPr="00983920">
        <w:rPr>
          <w:color w:val="000000"/>
        </w:rPr>
        <w:t xml:space="preserve"> met de </w:t>
      </w:r>
      <w:r w:rsidR="004669A4">
        <w:t xml:space="preserve">gegunde Inschrijver </w:t>
      </w:r>
      <w:r w:rsidR="004669A4" w:rsidRPr="00983920">
        <w:rPr>
          <w:color w:val="000000"/>
        </w:rPr>
        <w:t xml:space="preserve">als bedoeld onder overweging f. van deze overeenkomst voortijdig mocht worden beëindigd tijdens de eerste 24 maanden van de </w:t>
      </w:r>
      <w:r w:rsidR="00047EF6">
        <w:rPr>
          <w:color w:val="000000"/>
        </w:rPr>
        <w:t>Raamo</w:t>
      </w:r>
      <w:r w:rsidR="00047EF6">
        <w:t>vereenkomst</w:t>
      </w:r>
      <w:r w:rsidR="004669A4" w:rsidRPr="00983920">
        <w:rPr>
          <w:color w:val="000000"/>
        </w:rPr>
        <w:t xml:space="preserve">, heeft </w:t>
      </w:r>
      <w:r w:rsidR="004669A4">
        <w:t xml:space="preserve">Naturalis </w:t>
      </w:r>
      <w:r w:rsidR="004669A4" w:rsidRPr="00983920">
        <w:rPr>
          <w:color w:val="000000"/>
        </w:rPr>
        <w:t xml:space="preserve">de discretionaire bevoegdheid de werkzaamheden als neergelegd in de </w:t>
      </w:r>
      <w:r w:rsidR="00047EF6">
        <w:rPr>
          <w:color w:val="000000"/>
        </w:rPr>
        <w:t>Raamo</w:t>
      </w:r>
      <w:r w:rsidR="00047EF6">
        <w:t>vereenkomst</w:t>
      </w:r>
      <w:r w:rsidR="00047EF6" w:rsidRPr="00983920">
        <w:rPr>
          <w:color w:val="000000"/>
        </w:rPr>
        <w:t xml:space="preserve"> </w:t>
      </w:r>
      <w:r w:rsidR="004669A4" w:rsidRPr="00983920">
        <w:rPr>
          <w:color w:val="000000"/>
        </w:rPr>
        <w:t xml:space="preserve">op te dragen aan Opvolgend Inschrijver voor de resterende duur van de </w:t>
      </w:r>
      <w:r w:rsidR="00047EF6">
        <w:rPr>
          <w:color w:val="000000"/>
        </w:rPr>
        <w:t>Raamo</w:t>
      </w:r>
      <w:r w:rsidR="00047EF6">
        <w:t>vereenkomst</w:t>
      </w:r>
      <w:r w:rsidR="004669A4">
        <w:t>, inclusief verlengingsopties.</w:t>
      </w:r>
    </w:p>
    <w:p w14:paraId="61F1E221" w14:textId="77777777" w:rsidR="00983920" w:rsidRPr="00983920" w:rsidRDefault="00983920" w:rsidP="00983920">
      <w:pPr>
        <w:ind w:left="567" w:hanging="567"/>
      </w:pPr>
    </w:p>
    <w:p w14:paraId="340C1CEF" w14:textId="54A47024" w:rsidR="00E87DC3" w:rsidRDefault="00D942D0" w:rsidP="00D942D0">
      <w:pPr>
        <w:spacing w:line="240" w:lineRule="auto"/>
        <w:ind w:left="567" w:hanging="567"/>
        <w:jc w:val="both"/>
        <w:rPr>
          <w:color w:val="000000"/>
        </w:rPr>
      </w:pPr>
      <w:r>
        <w:rPr>
          <w:color w:val="000000"/>
        </w:rPr>
        <w:t>1.</w:t>
      </w:r>
      <w:r w:rsidR="004669A4">
        <w:rPr>
          <w:color w:val="000000"/>
        </w:rPr>
        <w:t>3</w:t>
      </w:r>
      <w:r>
        <w:rPr>
          <w:color w:val="000000"/>
        </w:rPr>
        <w:tab/>
        <w:t xml:space="preserve">Opvolgend Inschrijver heeft verklaard bereid en in staat te zijn om de diensten en/of werkzaamheden, zoals omschreven in de </w:t>
      </w:r>
      <w:r w:rsidR="004D10BB">
        <w:rPr>
          <w:color w:val="000000"/>
        </w:rPr>
        <w:t>Raamo</w:t>
      </w:r>
      <w:r w:rsidR="004D10BB">
        <w:t>vereenkomst</w:t>
      </w:r>
      <w:r w:rsidR="004D10BB" w:rsidRPr="00983920">
        <w:rPr>
          <w:color w:val="000000"/>
        </w:rPr>
        <w:t xml:space="preserve"> </w:t>
      </w:r>
      <w:r>
        <w:rPr>
          <w:color w:val="000000"/>
        </w:rPr>
        <w:t xml:space="preserve">te leveren en/of uit te voeren overeenkomstig zijn Inschrijving indien de </w:t>
      </w:r>
      <w:r w:rsidR="004D10BB">
        <w:rPr>
          <w:color w:val="000000"/>
        </w:rPr>
        <w:t>Raamo</w:t>
      </w:r>
      <w:r w:rsidR="004D10BB">
        <w:t>vereenkomst</w:t>
      </w:r>
      <w:r w:rsidR="004D10BB" w:rsidRPr="00983920">
        <w:rPr>
          <w:color w:val="000000"/>
        </w:rPr>
        <w:t xml:space="preserve"> </w:t>
      </w:r>
      <w:r>
        <w:rPr>
          <w:color w:val="000000"/>
        </w:rPr>
        <w:t xml:space="preserve">met de </w:t>
      </w:r>
      <w:r>
        <w:t xml:space="preserve">gegunde Inschrijver </w:t>
      </w:r>
      <w:r>
        <w:rPr>
          <w:color w:val="000000"/>
        </w:rPr>
        <w:t xml:space="preserve">mocht worden beëindigd en/of niet worden verlengd en in dat kader zijn Inschrijving gestand doet voor een periode van 24 (vierentwintig) maanden na initiële aanvang van de Opdracht. Opvolgend Inschrijver zal de </w:t>
      </w:r>
      <w:r w:rsidR="004D10BB">
        <w:rPr>
          <w:color w:val="000000"/>
        </w:rPr>
        <w:t>Raamo</w:t>
      </w:r>
      <w:r w:rsidR="004D10BB">
        <w:t>vereenkomst</w:t>
      </w:r>
      <w:r w:rsidR="004D10BB" w:rsidRPr="00983920">
        <w:rPr>
          <w:color w:val="000000"/>
        </w:rPr>
        <w:t xml:space="preserve"> </w:t>
      </w:r>
      <w:r>
        <w:rPr>
          <w:color w:val="000000"/>
        </w:rPr>
        <w:t xml:space="preserve">op eerste verzoek van </w:t>
      </w:r>
      <w:r>
        <w:t xml:space="preserve">Naturalis </w:t>
      </w:r>
      <w:r>
        <w:rPr>
          <w:color w:val="000000"/>
        </w:rPr>
        <w:t xml:space="preserve">zonder nadere voorwaarden </w:t>
      </w:r>
      <w:r w:rsidR="004D10BB">
        <w:rPr>
          <w:color w:val="000000"/>
        </w:rPr>
        <w:t>a</w:t>
      </w:r>
      <w:r>
        <w:rPr>
          <w:color w:val="000000"/>
        </w:rPr>
        <w:t xml:space="preserve">angaan met </w:t>
      </w:r>
      <w:r>
        <w:t>Naturalis</w:t>
      </w:r>
      <w:r>
        <w:rPr>
          <w:color w:val="000000"/>
        </w:rPr>
        <w:t>.</w:t>
      </w:r>
    </w:p>
    <w:p w14:paraId="340C1CF0" w14:textId="652AD90D" w:rsidR="00E87DC3" w:rsidRDefault="00D942D0" w:rsidP="00D942D0">
      <w:pPr>
        <w:spacing w:line="240" w:lineRule="auto"/>
        <w:ind w:left="567" w:hanging="567"/>
        <w:jc w:val="both"/>
        <w:rPr>
          <w:color w:val="000000"/>
        </w:rPr>
      </w:pPr>
      <w:bookmarkStart w:id="1" w:name="_heading=h.30j0zll" w:colFirst="0" w:colLast="0"/>
      <w:bookmarkEnd w:id="1"/>
      <w:r>
        <w:rPr>
          <w:color w:val="000000"/>
        </w:rPr>
        <w:t>1.</w:t>
      </w:r>
      <w:r w:rsidR="004669A4">
        <w:rPr>
          <w:color w:val="000000"/>
        </w:rPr>
        <w:t>4</w:t>
      </w:r>
      <w:r>
        <w:rPr>
          <w:color w:val="000000"/>
        </w:rPr>
        <w:tab/>
        <w:t xml:space="preserve">Opvolgend Inschrijver kan geen rechten ontlenen aan deze </w:t>
      </w:r>
      <w:r>
        <w:t>Wachtkamerovereenkomst</w:t>
      </w:r>
      <w:r>
        <w:rPr>
          <w:color w:val="000000"/>
        </w:rPr>
        <w:t xml:space="preserve">, dan wel aan de situatie dat </w:t>
      </w:r>
      <w:r>
        <w:t xml:space="preserve">Naturalis </w:t>
      </w:r>
      <w:r>
        <w:rPr>
          <w:color w:val="000000"/>
        </w:rPr>
        <w:t xml:space="preserve">besluit de </w:t>
      </w:r>
      <w:r w:rsidR="004D10BB">
        <w:rPr>
          <w:color w:val="000000"/>
        </w:rPr>
        <w:t>Raamo</w:t>
      </w:r>
      <w:r w:rsidR="004D10BB">
        <w:t>vereenkomst</w:t>
      </w:r>
      <w:r w:rsidR="004D10BB" w:rsidRPr="00983920">
        <w:rPr>
          <w:color w:val="000000"/>
        </w:rPr>
        <w:t xml:space="preserve"> </w:t>
      </w:r>
      <w:r>
        <w:rPr>
          <w:color w:val="000000"/>
        </w:rPr>
        <w:t xml:space="preserve">niet aan te gaan met Opvolgend Inschrijver bij beëindiging van de oorspronkelijke </w:t>
      </w:r>
      <w:r w:rsidR="004D10BB">
        <w:rPr>
          <w:color w:val="000000"/>
        </w:rPr>
        <w:t>Raamo</w:t>
      </w:r>
      <w:r w:rsidR="004D10BB">
        <w:t>vereenkomst</w:t>
      </w:r>
      <w:r w:rsidR="004D10BB" w:rsidRPr="00983920">
        <w:rPr>
          <w:color w:val="000000"/>
        </w:rPr>
        <w:t xml:space="preserve"> </w:t>
      </w:r>
      <w:r>
        <w:rPr>
          <w:color w:val="000000"/>
        </w:rPr>
        <w:t xml:space="preserve">met de gegunde inschrijver. </w:t>
      </w:r>
      <w:r>
        <w:t xml:space="preserve">Naturalis </w:t>
      </w:r>
      <w:r>
        <w:rPr>
          <w:color w:val="000000"/>
        </w:rPr>
        <w:t xml:space="preserve">is niet gehouden tot het vergoeden van enige schade van de Opvolgend Inschrijver uit welke hoofde ook in verband met deze </w:t>
      </w:r>
      <w:r w:rsidR="004D10BB">
        <w:rPr>
          <w:color w:val="000000"/>
        </w:rPr>
        <w:t>Raamo</w:t>
      </w:r>
      <w:r w:rsidR="004D10BB">
        <w:t>vereenkomst</w:t>
      </w:r>
      <w:r>
        <w:rPr>
          <w:color w:val="000000"/>
        </w:rPr>
        <w:t xml:space="preserve">. </w:t>
      </w:r>
    </w:p>
    <w:p w14:paraId="340C1CF1" w14:textId="77777777" w:rsidR="00E87DC3" w:rsidRDefault="00E87DC3" w:rsidP="00D942D0">
      <w:pPr>
        <w:spacing w:line="240" w:lineRule="auto"/>
        <w:ind w:left="567" w:hanging="567"/>
        <w:jc w:val="both"/>
        <w:rPr>
          <w:color w:val="000000"/>
        </w:rPr>
      </w:pPr>
    </w:p>
    <w:p w14:paraId="340C1CF2" w14:textId="77777777" w:rsidR="00E87DC3" w:rsidRDefault="00D942D0" w:rsidP="00D942D0">
      <w:pPr>
        <w:pStyle w:val="Kop1"/>
        <w:numPr>
          <w:ilvl w:val="0"/>
          <w:numId w:val="3"/>
        </w:numPr>
        <w:spacing w:before="0" w:after="0"/>
        <w:ind w:left="567" w:hanging="567"/>
        <w:rPr>
          <w:sz w:val="20"/>
          <w:szCs w:val="20"/>
        </w:rPr>
      </w:pPr>
      <w:r>
        <w:rPr>
          <w:sz w:val="20"/>
          <w:szCs w:val="20"/>
        </w:rPr>
        <w:t>Toepasselijk recht</w:t>
      </w:r>
    </w:p>
    <w:p w14:paraId="340C1CF3" w14:textId="77777777" w:rsidR="00E87DC3" w:rsidRDefault="00D942D0" w:rsidP="00D942D0">
      <w:pPr>
        <w:spacing w:line="240" w:lineRule="auto"/>
        <w:ind w:left="567" w:hanging="567"/>
        <w:jc w:val="both"/>
        <w:rPr>
          <w:color w:val="000000"/>
        </w:rPr>
      </w:pPr>
      <w:r>
        <w:rPr>
          <w:color w:val="000000"/>
        </w:rPr>
        <w:t>2.1</w:t>
      </w:r>
      <w:r>
        <w:rPr>
          <w:color w:val="000000"/>
        </w:rPr>
        <w:tab/>
        <w:t>Op deze overeenkomst is Nederlands recht van toepassing.</w:t>
      </w:r>
    </w:p>
    <w:p w14:paraId="340C1CF4" w14:textId="77777777" w:rsidR="00E87DC3" w:rsidRDefault="00D942D0" w:rsidP="00D942D0">
      <w:pPr>
        <w:spacing w:line="240" w:lineRule="auto"/>
        <w:ind w:left="567" w:hanging="567"/>
        <w:jc w:val="both"/>
        <w:rPr>
          <w:color w:val="000000"/>
        </w:rPr>
      </w:pPr>
      <w:r>
        <w:rPr>
          <w:color w:val="000000"/>
        </w:rPr>
        <w:t>2.2</w:t>
      </w:r>
      <w:r>
        <w:rPr>
          <w:color w:val="000000"/>
        </w:rPr>
        <w:tab/>
        <w:t xml:space="preserve">Tenzij Partijen alsnog een andere vorm van geschillenbeslechting overeenkomen, is de bevoegde rechter te ’s-Gravenhage bevoegd kennis te nemen van alle geschillen tussen Partijen die in verband met deze overeenkomst mochten ontstaan. Dit geldt mede voor geschillen met betrekking tot overeenkomsten die daarvan het gevolg mochten zijn of overeenkomsten die daarmee samenhangen, tenzij de desbetreffende overeenkomst uitdrukkelijk anders bepaalt. </w:t>
      </w:r>
    </w:p>
    <w:p w14:paraId="340C1CF5" w14:textId="77777777" w:rsidR="00E87DC3" w:rsidRDefault="00E87DC3" w:rsidP="00D942D0">
      <w:pPr>
        <w:spacing w:line="240" w:lineRule="auto"/>
        <w:ind w:left="567" w:hanging="567"/>
        <w:jc w:val="both"/>
      </w:pPr>
    </w:p>
    <w:p w14:paraId="340C1CF6" w14:textId="77777777" w:rsidR="00E87DC3" w:rsidRDefault="00D942D0" w:rsidP="00D942D0">
      <w:pPr>
        <w:pStyle w:val="Kop1"/>
        <w:numPr>
          <w:ilvl w:val="0"/>
          <w:numId w:val="3"/>
        </w:numPr>
        <w:spacing w:before="0" w:after="0"/>
        <w:ind w:left="567" w:hanging="567"/>
        <w:rPr>
          <w:sz w:val="20"/>
          <w:szCs w:val="20"/>
        </w:rPr>
      </w:pPr>
      <w:bookmarkStart w:id="2" w:name="_heading=h.1fob9te" w:colFirst="0" w:colLast="0"/>
      <w:bookmarkEnd w:id="2"/>
      <w:r>
        <w:rPr>
          <w:sz w:val="20"/>
          <w:szCs w:val="20"/>
        </w:rPr>
        <w:t>Bijlagen</w:t>
      </w:r>
    </w:p>
    <w:p w14:paraId="340C1CF7" w14:textId="77777777" w:rsidR="00E87DC3" w:rsidRDefault="00D942D0" w:rsidP="00D942D0">
      <w:pPr>
        <w:spacing w:line="240" w:lineRule="auto"/>
        <w:ind w:left="567" w:hanging="567"/>
        <w:jc w:val="both"/>
      </w:pPr>
      <w:r>
        <w:t>De volgende bijlagen maken deel uit van deze Wachtkamerovereenkomst:</w:t>
      </w:r>
    </w:p>
    <w:p w14:paraId="340C1CF8" w14:textId="049B929C" w:rsidR="00E87DC3" w:rsidRDefault="00D942D0" w:rsidP="00D942D0">
      <w:pPr>
        <w:numPr>
          <w:ilvl w:val="0"/>
          <w:numId w:val="1"/>
        </w:numPr>
        <w:spacing w:line="240" w:lineRule="auto"/>
        <w:ind w:left="567" w:hanging="567"/>
      </w:pPr>
      <w:r>
        <w:t xml:space="preserve">Bijlage 1: Uitnodiging tot inschrijving Europese aanbesteding </w:t>
      </w:r>
      <w:r w:rsidR="00482D02">
        <w:rPr>
          <w:color w:val="000000"/>
        </w:rPr>
        <w:t xml:space="preserve">DNA Sequencing </w:t>
      </w:r>
      <w:r>
        <w:rPr>
          <w:color w:val="000000"/>
        </w:rPr>
        <w:t xml:space="preserve">Naturalis </w:t>
      </w:r>
      <w:proofErr w:type="spellStart"/>
      <w:r>
        <w:rPr>
          <w:color w:val="000000"/>
        </w:rPr>
        <w:t>Biodiversity</w:t>
      </w:r>
      <w:proofErr w:type="spellEnd"/>
      <w:r>
        <w:rPr>
          <w:color w:val="000000"/>
        </w:rPr>
        <w:t xml:space="preserve"> Center</w:t>
      </w:r>
      <w:r>
        <w:t>, inclusief bijbehorende bijlagen;</w:t>
      </w:r>
    </w:p>
    <w:p w14:paraId="340C1CF9" w14:textId="77777777" w:rsidR="00E87DC3" w:rsidRDefault="00D942D0" w:rsidP="00D942D0">
      <w:pPr>
        <w:numPr>
          <w:ilvl w:val="0"/>
          <w:numId w:val="1"/>
        </w:numPr>
        <w:spacing w:line="240" w:lineRule="auto"/>
        <w:ind w:left="567" w:hanging="567"/>
      </w:pPr>
      <w:r>
        <w:t>Bijlage 2: Nota(‘s) van inlichtingen;</w:t>
      </w:r>
    </w:p>
    <w:p w14:paraId="340C1CFA" w14:textId="77777777" w:rsidR="00E87DC3" w:rsidRDefault="00D942D0" w:rsidP="00D942D0">
      <w:pPr>
        <w:numPr>
          <w:ilvl w:val="0"/>
          <w:numId w:val="1"/>
        </w:numPr>
        <w:spacing w:line="240" w:lineRule="auto"/>
        <w:ind w:left="567" w:hanging="567"/>
      </w:pPr>
      <w:r>
        <w:t xml:space="preserve">Bijlage 3: Inschrijving van </w:t>
      </w:r>
      <w:r>
        <w:rPr>
          <w:color w:val="000000"/>
        </w:rPr>
        <w:t>Opvolgend Inschrijver</w:t>
      </w:r>
      <w:r>
        <w:t>;</w:t>
      </w:r>
    </w:p>
    <w:p w14:paraId="340C1CFB" w14:textId="77777777" w:rsidR="00E87DC3" w:rsidRDefault="00E87DC3" w:rsidP="00D942D0">
      <w:pPr>
        <w:tabs>
          <w:tab w:val="left" w:pos="1134"/>
        </w:tabs>
        <w:spacing w:line="240" w:lineRule="auto"/>
        <w:jc w:val="both"/>
      </w:pPr>
    </w:p>
    <w:p w14:paraId="340C1CFC" w14:textId="77777777" w:rsidR="00E87DC3" w:rsidRDefault="00E87DC3" w:rsidP="00D942D0">
      <w:pPr>
        <w:tabs>
          <w:tab w:val="left" w:pos="1134"/>
        </w:tabs>
        <w:spacing w:line="240" w:lineRule="auto"/>
        <w:rPr>
          <w:b/>
        </w:rPr>
      </w:pPr>
    </w:p>
    <w:p w14:paraId="5F7D9EF2" w14:textId="77777777" w:rsidR="002F3464" w:rsidRPr="00185C83" w:rsidRDefault="002F3464" w:rsidP="002F3464">
      <w:pPr>
        <w:tabs>
          <w:tab w:val="left" w:pos="1134"/>
        </w:tabs>
        <w:spacing w:line="240" w:lineRule="auto"/>
        <w:jc w:val="both"/>
        <w:rPr>
          <w:b/>
        </w:rPr>
      </w:pPr>
      <w:r w:rsidRPr="00185C83">
        <w:rPr>
          <w:b/>
        </w:rPr>
        <w:t>Aldus overeengekomen, in tweevoud opgemaakt en ondertekend,</w:t>
      </w:r>
    </w:p>
    <w:p w14:paraId="7147865F" w14:textId="77777777" w:rsidR="002F3464" w:rsidRPr="00185C83" w:rsidRDefault="002F3464" w:rsidP="002F3464">
      <w:pPr>
        <w:tabs>
          <w:tab w:val="left" w:pos="1134"/>
        </w:tabs>
        <w:spacing w:line="240" w:lineRule="auto"/>
        <w:jc w:val="both"/>
        <w:rPr>
          <w:b/>
        </w:rPr>
      </w:pPr>
    </w:p>
    <w:p w14:paraId="5FFAF042" w14:textId="77777777" w:rsidR="002F3464" w:rsidRPr="00185C83" w:rsidRDefault="002F3464" w:rsidP="002F3464">
      <w:pPr>
        <w:tabs>
          <w:tab w:val="left" w:pos="1134"/>
        </w:tabs>
        <w:spacing w:line="240" w:lineRule="auto"/>
        <w:jc w:val="both"/>
        <w:rPr>
          <w:bCs/>
        </w:rPr>
      </w:pPr>
      <w:r>
        <w:rPr>
          <w:bCs/>
        </w:rPr>
        <w:t xml:space="preserve">Namens </w:t>
      </w:r>
      <w:r w:rsidRPr="00185C83">
        <w:rPr>
          <w:bCs/>
        </w:rPr>
        <w:t>Naturalis</w:t>
      </w:r>
      <w:r w:rsidRPr="00185C83">
        <w:rPr>
          <w:bCs/>
        </w:rPr>
        <w:tab/>
      </w:r>
      <w:r w:rsidRPr="00185C83">
        <w:rPr>
          <w:bCs/>
        </w:rPr>
        <w:tab/>
      </w:r>
      <w:r>
        <w:rPr>
          <w:bCs/>
        </w:rPr>
        <w:tab/>
      </w:r>
      <w:r>
        <w:rPr>
          <w:bCs/>
        </w:rPr>
        <w:tab/>
      </w:r>
      <w:r>
        <w:rPr>
          <w:bCs/>
        </w:rPr>
        <w:tab/>
        <w:t xml:space="preserve">Namens </w:t>
      </w:r>
      <w:r w:rsidRPr="00185C83">
        <w:rPr>
          <w:bCs/>
        </w:rPr>
        <w:t>&lt;bedrijfsnaam&gt;</w:t>
      </w:r>
    </w:p>
    <w:p w14:paraId="38DFF6A8" w14:textId="77777777" w:rsidR="002F3464" w:rsidRDefault="002F3464" w:rsidP="002F3464">
      <w:pPr>
        <w:tabs>
          <w:tab w:val="left" w:pos="1134"/>
        </w:tabs>
        <w:spacing w:line="240" w:lineRule="auto"/>
        <w:jc w:val="both"/>
        <w:rPr>
          <w:bCs/>
        </w:rPr>
      </w:pPr>
    </w:p>
    <w:p w14:paraId="03066D57" w14:textId="77777777" w:rsidR="002F3464" w:rsidRPr="00185C83" w:rsidRDefault="002F3464" w:rsidP="002F3464">
      <w:pPr>
        <w:tabs>
          <w:tab w:val="left" w:pos="1134"/>
        </w:tabs>
        <w:spacing w:line="240" w:lineRule="auto"/>
        <w:jc w:val="both"/>
        <w:rPr>
          <w:bCs/>
        </w:rPr>
      </w:pPr>
      <w:r w:rsidRPr="00185C83">
        <w:rPr>
          <w:bCs/>
        </w:rPr>
        <w:t>Naam:</w:t>
      </w:r>
      <w:r w:rsidRPr="00185C83">
        <w:rPr>
          <w:bCs/>
        </w:rPr>
        <w:tab/>
      </w:r>
      <w:r>
        <w:rPr>
          <w:bCs/>
        </w:rPr>
        <w:tab/>
      </w:r>
      <w:r w:rsidRPr="00185C83">
        <w:rPr>
          <w:bCs/>
        </w:rPr>
        <w:t>drs. E.J.F.B. van Huis</w:t>
      </w:r>
      <w:r w:rsidRPr="00185C83">
        <w:rPr>
          <w:bCs/>
        </w:rPr>
        <w:tab/>
      </w:r>
      <w:r w:rsidRPr="00185C83">
        <w:rPr>
          <w:bCs/>
        </w:rPr>
        <w:tab/>
      </w:r>
      <w:r>
        <w:rPr>
          <w:bCs/>
        </w:rPr>
        <w:tab/>
      </w:r>
      <w:r w:rsidRPr="00185C83">
        <w:rPr>
          <w:bCs/>
        </w:rPr>
        <w:t>Naam:</w:t>
      </w:r>
      <w:r w:rsidRPr="00185C83">
        <w:rPr>
          <w:bCs/>
        </w:rPr>
        <w:tab/>
        <w:t>&lt;naam&gt;</w:t>
      </w:r>
    </w:p>
    <w:p w14:paraId="289D6212" w14:textId="77777777" w:rsidR="002F3464" w:rsidRPr="00185C83" w:rsidRDefault="002F3464" w:rsidP="002F3464">
      <w:pPr>
        <w:tabs>
          <w:tab w:val="left" w:pos="1134"/>
        </w:tabs>
        <w:spacing w:line="240" w:lineRule="auto"/>
        <w:jc w:val="both"/>
        <w:rPr>
          <w:bCs/>
        </w:rPr>
      </w:pPr>
      <w:r w:rsidRPr="00185C83">
        <w:rPr>
          <w:bCs/>
        </w:rPr>
        <w:t>Functie:</w:t>
      </w:r>
      <w:r w:rsidRPr="00185C83">
        <w:rPr>
          <w:bCs/>
        </w:rPr>
        <w:tab/>
      </w:r>
      <w:r>
        <w:rPr>
          <w:bCs/>
        </w:rPr>
        <w:tab/>
      </w:r>
      <w:r w:rsidRPr="00185C83">
        <w:rPr>
          <w:bCs/>
        </w:rPr>
        <w:t>Algemeen directeur</w:t>
      </w:r>
      <w:r w:rsidRPr="00185C83">
        <w:rPr>
          <w:bCs/>
        </w:rPr>
        <w:tab/>
      </w:r>
      <w:r>
        <w:rPr>
          <w:bCs/>
        </w:rPr>
        <w:tab/>
      </w:r>
      <w:r>
        <w:rPr>
          <w:bCs/>
        </w:rPr>
        <w:tab/>
      </w:r>
      <w:r w:rsidRPr="00185C83">
        <w:rPr>
          <w:bCs/>
        </w:rPr>
        <w:t>Functie:</w:t>
      </w:r>
      <w:r w:rsidRPr="00185C83">
        <w:rPr>
          <w:bCs/>
        </w:rPr>
        <w:tab/>
        <w:t>&lt;functie&gt;</w:t>
      </w:r>
    </w:p>
    <w:p w14:paraId="38C8209D" w14:textId="77777777" w:rsidR="002F3464" w:rsidRPr="00185C83" w:rsidRDefault="002F3464" w:rsidP="002F3464">
      <w:pPr>
        <w:tabs>
          <w:tab w:val="left" w:pos="1134"/>
        </w:tabs>
        <w:spacing w:line="240" w:lineRule="auto"/>
        <w:jc w:val="both"/>
        <w:rPr>
          <w:bCs/>
        </w:rPr>
      </w:pPr>
      <w:r w:rsidRPr="00185C83">
        <w:rPr>
          <w:bCs/>
        </w:rPr>
        <w:t>Datum:</w:t>
      </w:r>
      <w:r w:rsidRPr="00185C83">
        <w:rPr>
          <w:bCs/>
        </w:rPr>
        <w:tab/>
      </w:r>
      <w:r>
        <w:rPr>
          <w:bCs/>
        </w:rPr>
        <w:tab/>
      </w:r>
      <w:r w:rsidRPr="00185C83">
        <w:rPr>
          <w:bCs/>
        </w:rPr>
        <w:t>&lt;datum&gt;</w:t>
      </w:r>
      <w:r w:rsidRPr="00185C83">
        <w:rPr>
          <w:bCs/>
        </w:rPr>
        <w:tab/>
      </w:r>
      <w:r w:rsidRPr="00185C83">
        <w:rPr>
          <w:bCs/>
        </w:rPr>
        <w:tab/>
      </w:r>
      <w:r>
        <w:rPr>
          <w:bCs/>
        </w:rPr>
        <w:tab/>
      </w:r>
      <w:r>
        <w:rPr>
          <w:bCs/>
        </w:rPr>
        <w:tab/>
      </w:r>
      <w:r w:rsidRPr="00185C83">
        <w:rPr>
          <w:bCs/>
        </w:rPr>
        <w:t>Datum:</w:t>
      </w:r>
      <w:r w:rsidRPr="00185C83">
        <w:rPr>
          <w:bCs/>
        </w:rPr>
        <w:tab/>
        <w:t>&lt;datum&gt;</w:t>
      </w:r>
    </w:p>
    <w:p w14:paraId="7097E9DE" w14:textId="77777777" w:rsidR="002F3464" w:rsidRPr="00185C83" w:rsidRDefault="002F3464" w:rsidP="002F3464">
      <w:pPr>
        <w:tabs>
          <w:tab w:val="left" w:pos="1134"/>
        </w:tabs>
        <w:spacing w:line="240" w:lineRule="auto"/>
        <w:jc w:val="both"/>
        <w:rPr>
          <w:bCs/>
        </w:rPr>
      </w:pPr>
      <w:r w:rsidRPr="00185C83">
        <w:rPr>
          <w:bCs/>
        </w:rPr>
        <w:t>Handtekening:</w:t>
      </w:r>
      <w:r w:rsidRPr="00185C83">
        <w:rPr>
          <w:bCs/>
        </w:rPr>
        <w:tab/>
      </w:r>
      <w:r w:rsidRPr="00185C83">
        <w:rPr>
          <w:bCs/>
        </w:rPr>
        <w:tab/>
      </w:r>
      <w:r w:rsidRPr="00185C83">
        <w:rPr>
          <w:bCs/>
        </w:rPr>
        <w:tab/>
      </w:r>
      <w:r>
        <w:rPr>
          <w:bCs/>
        </w:rPr>
        <w:tab/>
      </w:r>
      <w:r>
        <w:rPr>
          <w:bCs/>
        </w:rPr>
        <w:tab/>
      </w:r>
      <w:r>
        <w:rPr>
          <w:bCs/>
        </w:rPr>
        <w:tab/>
      </w:r>
      <w:r w:rsidRPr="00185C83">
        <w:rPr>
          <w:bCs/>
        </w:rPr>
        <w:t>Handtekening:</w:t>
      </w:r>
      <w:r w:rsidRPr="00185C83">
        <w:rPr>
          <w:bCs/>
        </w:rPr>
        <w:tab/>
      </w:r>
    </w:p>
    <w:p w14:paraId="0D3592B0" w14:textId="77777777" w:rsidR="002F3464" w:rsidRDefault="002F3464" w:rsidP="00D942D0">
      <w:pPr>
        <w:tabs>
          <w:tab w:val="left" w:pos="1134"/>
        </w:tabs>
        <w:spacing w:line="240" w:lineRule="auto"/>
        <w:rPr>
          <w:b/>
        </w:rPr>
      </w:pPr>
    </w:p>
    <w:p w14:paraId="340C1D21" w14:textId="77777777" w:rsidR="00E87DC3" w:rsidRDefault="00E87DC3" w:rsidP="00D942D0">
      <w:pPr>
        <w:tabs>
          <w:tab w:val="left" w:pos="1134"/>
        </w:tabs>
        <w:spacing w:line="240" w:lineRule="auto"/>
        <w:jc w:val="both"/>
      </w:pPr>
    </w:p>
    <w:sectPr w:rsidR="00E87DC3">
      <w:headerReference w:type="default" r:id="rId8"/>
      <w:footerReference w:type="even" r:id="rId9"/>
      <w:footerReference w:type="default" r:id="rId10"/>
      <w:pgSz w:w="11906" w:h="16838"/>
      <w:pgMar w:top="2432" w:right="1134" w:bottom="2478" w:left="1701" w:header="567"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067D1" w14:textId="77777777" w:rsidR="000F0639" w:rsidRDefault="000F0639">
      <w:pPr>
        <w:spacing w:line="240" w:lineRule="auto"/>
      </w:pPr>
      <w:r>
        <w:separator/>
      </w:r>
    </w:p>
  </w:endnote>
  <w:endnote w:type="continuationSeparator" w:id="0">
    <w:p w14:paraId="197706E0" w14:textId="77777777" w:rsidR="000F0639" w:rsidRDefault="000F06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C1D24" w14:textId="77777777" w:rsidR="00E87DC3" w:rsidRDefault="00D942D0">
    <w:pPr>
      <w:tabs>
        <w:tab w:val="left" w:pos="6237"/>
        <w:tab w:val="left" w:pos="8364"/>
      </w:tabs>
      <w:ind w:right="360"/>
    </w:pPr>
    <w:r>
      <w:tab/>
      <w:t>Paraaf Opdrachtnemer:</w:t>
    </w:r>
    <w:r>
      <w:tab/>
      <w:t>……..</w:t>
    </w:r>
  </w:p>
  <w:p w14:paraId="340C1D25" w14:textId="77777777" w:rsidR="00E87DC3" w:rsidRDefault="00D942D0">
    <w:pPr>
      <w:tabs>
        <w:tab w:val="left" w:pos="6237"/>
        <w:tab w:val="left" w:pos="8364"/>
      </w:tabs>
    </w:pPr>
    <w:r>
      <w:tab/>
      <w:t>Paraaf HR:</w:t>
    </w:r>
    <w:r>
      <w:tab/>
      <w:t>……..</w:t>
    </w:r>
  </w:p>
  <w:p w14:paraId="340C1D26" w14:textId="77777777" w:rsidR="00E87DC3" w:rsidRDefault="00E87DC3"/>
  <w:p w14:paraId="340C1D27" w14:textId="77777777" w:rsidR="00E87DC3" w:rsidRDefault="00E87DC3"/>
  <w:p w14:paraId="340C1D28" w14:textId="77777777" w:rsidR="00E87DC3" w:rsidRDefault="00D942D0">
    <w:pPr>
      <w:pBdr>
        <w:top w:val="nil"/>
        <w:left w:val="nil"/>
        <w:bottom w:val="nil"/>
        <w:right w:val="nil"/>
        <w:between w:val="nil"/>
      </w:pBdr>
      <w:tabs>
        <w:tab w:val="center" w:pos="4536"/>
        <w:tab w:val="right" w:pos="9072"/>
      </w:tabs>
      <w:spacing w:line="240" w:lineRule="auto"/>
      <w:rPr>
        <w:color w:val="4C4C4C"/>
      </w:rPr>
    </w:pPr>
    <w:r>
      <w:rPr>
        <w:color w:val="4C4C4C"/>
      </w:rPr>
      <w:fldChar w:fldCharType="begin"/>
    </w:r>
    <w:r>
      <w:rPr>
        <w:color w:val="4C4C4C"/>
      </w:rPr>
      <w:instrText>PAGE</w:instrText>
    </w:r>
    <w:r w:rsidR="000F0639">
      <w:rPr>
        <w:color w:val="4C4C4C"/>
      </w:rPr>
      <w:fldChar w:fldCharType="separate"/>
    </w:r>
    <w:r>
      <w:rPr>
        <w:color w:val="4C4C4C"/>
      </w:rPr>
      <w:fldChar w:fldCharType="end"/>
    </w:r>
  </w:p>
  <w:p w14:paraId="340C1D29" w14:textId="77777777" w:rsidR="00E87DC3" w:rsidRDefault="00D942D0">
    <w:pPr>
      <w:pBdr>
        <w:top w:val="nil"/>
        <w:left w:val="nil"/>
        <w:bottom w:val="nil"/>
        <w:right w:val="nil"/>
        <w:between w:val="nil"/>
      </w:pBdr>
      <w:tabs>
        <w:tab w:val="center" w:pos="4536"/>
        <w:tab w:val="right" w:pos="9072"/>
      </w:tabs>
      <w:spacing w:after="180" w:line="240" w:lineRule="auto"/>
      <w:rPr>
        <w:color w:val="4C4C4C"/>
      </w:rPr>
    </w:pPr>
    <w:r>
      <w:rPr>
        <w:color w:val="4C4C4C"/>
      </w:rPr>
      <w:t xml:space="preserve">Concept (Raam)overeenkomst </w:t>
    </w:r>
    <w:r>
      <w:rPr>
        <w:color w:val="4C4C4C"/>
      </w:rPr>
      <w:tab/>
    </w:r>
    <w:r>
      <w:rPr>
        <w:color w:val="4C4C4C"/>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C1D2A" w14:textId="25CECB0E" w:rsidR="00E87DC3" w:rsidRDefault="00D942D0">
    <w:pPr>
      <w:tabs>
        <w:tab w:val="center" w:pos="4536"/>
        <w:tab w:val="right" w:pos="9072"/>
      </w:tabs>
      <w:rPr>
        <w:sz w:val="16"/>
        <w:szCs w:val="16"/>
      </w:rPr>
    </w:pPr>
    <w:r>
      <w:rPr>
        <w:sz w:val="16"/>
        <w:szCs w:val="16"/>
      </w:rPr>
      <w:t>Paraaf</w:t>
    </w:r>
    <w:r>
      <w:rPr>
        <w:sz w:val="16"/>
        <w:szCs w:val="16"/>
      </w:rPr>
      <w:tab/>
      <w:t xml:space="preserve">Pagina </w:t>
    </w:r>
    <w:r>
      <w:rPr>
        <w:sz w:val="16"/>
        <w:szCs w:val="16"/>
      </w:rPr>
      <w:fldChar w:fldCharType="begin"/>
    </w:r>
    <w:r>
      <w:rPr>
        <w:sz w:val="16"/>
        <w:szCs w:val="16"/>
      </w:rPr>
      <w:instrText>PAGE</w:instrText>
    </w:r>
    <w:r>
      <w:rPr>
        <w:sz w:val="16"/>
        <w:szCs w:val="16"/>
      </w:rPr>
      <w:fldChar w:fldCharType="separate"/>
    </w:r>
    <w:r w:rsidR="005664E2">
      <w:rPr>
        <w:noProof/>
        <w:sz w:val="16"/>
        <w:szCs w:val="16"/>
      </w:rPr>
      <w:t>1</w:t>
    </w:r>
    <w:r>
      <w:rPr>
        <w:sz w:val="16"/>
        <w:szCs w:val="16"/>
      </w:rPr>
      <w:fldChar w:fldCharType="end"/>
    </w:r>
    <w:r>
      <w:rPr>
        <w:sz w:val="16"/>
        <w:szCs w:val="16"/>
      </w:rPr>
      <w:t xml:space="preserve"> van </w:t>
    </w:r>
    <w:r>
      <w:rPr>
        <w:sz w:val="16"/>
        <w:szCs w:val="16"/>
      </w:rPr>
      <w:fldChar w:fldCharType="begin"/>
    </w:r>
    <w:r>
      <w:rPr>
        <w:sz w:val="16"/>
        <w:szCs w:val="16"/>
      </w:rPr>
      <w:instrText>NUMPAGES</w:instrText>
    </w:r>
    <w:r>
      <w:rPr>
        <w:sz w:val="16"/>
        <w:szCs w:val="16"/>
      </w:rPr>
      <w:fldChar w:fldCharType="separate"/>
    </w:r>
    <w:r w:rsidR="005664E2">
      <w:rPr>
        <w:noProof/>
        <w:sz w:val="16"/>
        <w:szCs w:val="16"/>
      </w:rPr>
      <w:t>2</w:t>
    </w:r>
    <w:r>
      <w:rPr>
        <w:sz w:val="16"/>
        <w:szCs w:val="16"/>
      </w:rPr>
      <w:fldChar w:fldCharType="end"/>
    </w:r>
    <w:r>
      <w:rPr>
        <w:sz w:val="16"/>
        <w:szCs w:val="16"/>
      </w:rPr>
      <w:tab/>
      <w:t xml:space="preserve">Paraaf </w:t>
    </w:r>
  </w:p>
  <w:p w14:paraId="340C1D2B" w14:textId="77777777" w:rsidR="00E87DC3" w:rsidRDefault="00D942D0">
    <w:pPr>
      <w:tabs>
        <w:tab w:val="center" w:pos="4536"/>
        <w:tab w:val="right" w:pos="9072"/>
      </w:tabs>
      <w:rPr>
        <w:sz w:val="16"/>
        <w:szCs w:val="16"/>
      </w:rPr>
    </w:pPr>
    <w:r>
      <w:rPr>
        <w:sz w:val="16"/>
        <w:szCs w:val="16"/>
      </w:rPr>
      <w:t>Naturalis:</w:t>
    </w:r>
    <w:r>
      <w:rPr>
        <w:sz w:val="16"/>
        <w:szCs w:val="16"/>
      </w:rPr>
      <w:tab/>
    </w:r>
    <w:r>
      <w:rPr>
        <w:sz w:val="16"/>
        <w:szCs w:val="16"/>
      </w:rPr>
      <w:tab/>
      <w:t>Opdrachtnemer: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5C07A" w14:textId="77777777" w:rsidR="000F0639" w:rsidRDefault="000F0639">
      <w:pPr>
        <w:spacing w:line="240" w:lineRule="auto"/>
      </w:pPr>
      <w:r>
        <w:separator/>
      </w:r>
    </w:p>
  </w:footnote>
  <w:footnote w:type="continuationSeparator" w:id="0">
    <w:p w14:paraId="564F0983" w14:textId="77777777" w:rsidR="000F0639" w:rsidRDefault="000F063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C1D22" w14:textId="77777777" w:rsidR="00E87DC3" w:rsidRDefault="00D942D0">
    <w:pPr>
      <w:pBdr>
        <w:top w:val="nil"/>
        <w:left w:val="nil"/>
        <w:bottom w:val="nil"/>
        <w:right w:val="nil"/>
        <w:between w:val="nil"/>
      </w:pBdr>
      <w:tabs>
        <w:tab w:val="center" w:pos="4536"/>
        <w:tab w:val="right" w:pos="9072"/>
      </w:tabs>
      <w:spacing w:line="240" w:lineRule="auto"/>
      <w:rPr>
        <w:color w:val="000000"/>
      </w:rPr>
    </w:pPr>
    <w:r>
      <w:rPr>
        <w:noProof/>
      </w:rPr>
      <w:drawing>
        <wp:anchor distT="0" distB="0" distL="114300" distR="114300" simplePos="0" relativeHeight="251658240" behindDoc="0" locked="0" layoutInCell="1" hidden="0" allowOverlap="1" wp14:anchorId="340C1D2C" wp14:editId="340C1D2D">
          <wp:simplePos x="0" y="0"/>
          <wp:positionH relativeFrom="column">
            <wp:posOffset>3</wp:posOffset>
          </wp:positionH>
          <wp:positionV relativeFrom="paragraph">
            <wp:posOffset>177800</wp:posOffset>
          </wp:positionV>
          <wp:extent cx="350520" cy="804545"/>
          <wp:effectExtent l="0" t="0" r="0" b="0"/>
          <wp:wrapSquare wrapText="bothSides" distT="0" distB="0" distL="114300" distR="114300"/>
          <wp:docPr id="64" name="image1.jpg" descr="Naturalis_logo_staand enkel logo"/>
          <wp:cNvGraphicFramePr/>
          <a:graphic xmlns:a="http://schemas.openxmlformats.org/drawingml/2006/main">
            <a:graphicData uri="http://schemas.openxmlformats.org/drawingml/2006/picture">
              <pic:pic xmlns:pic="http://schemas.openxmlformats.org/drawingml/2006/picture">
                <pic:nvPicPr>
                  <pic:cNvPr id="0" name="image1.jpg" descr="Naturalis_logo_staand enkel logo"/>
                  <pic:cNvPicPr preferRelativeResize="0"/>
                </pic:nvPicPr>
                <pic:blipFill>
                  <a:blip r:embed="rId1"/>
                  <a:srcRect/>
                  <a:stretch>
                    <a:fillRect/>
                  </a:stretch>
                </pic:blipFill>
                <pic:spPr>
                  <a:xfrm>
                    <a:off x="0" y="0"/>
                    <a:ext cx="350520" cy="804545"/>
                  </a:xfrm>
                  <a:prstGeom prst="rect">
                    <a:avLst/>
                  </a:prstGeom>
                  <a:ln/>
                </pic:spPr>
              </pic:pic>
            </a:graphicData>
          </a:graphic>
        </wp:anchor>
      </w:drawing>
    </w:r>
  </w:p>
  <w:p w14:paraId="340C1D23" w14:textId="77777777" w:rsidR="00E87DC3" w:rsidRDefault="00E87D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E5689"/>
    <w:multiLevelType w:val="multilevel"/>
    <w:tmpl w:val="1B04D4CC"/>
    <w:lvl w:ilvl="0">
      <w:start w:val="1"/>
      <w:numFmt w:val="decimal"/>
      <w:pStyle w:val="Kop1"/>
      <w:lvlText w:val="%1."/>
      <w:lvlJc w:val="left"/>
      <w:pPr>
        <w:tabs>
          <w:tab w:val="num" w:pos="720"/>
        </w:tabs>
        <w:ind w:left="720" w:hanging="720"/>
      </w:pPr>
    </w:lvl>
    <w:lvl w:ilvl="1">
      <w:start w:val="1"/>
      <w:numFmt w:val="decimal"/>
      <w:pStyle w:val="Kop8"/>
      <w:lvlText w:val="%2."/>
      <w:lvlJc w:val="left"/>
      <w:pPr>
        <w:tabs>
          <w:tab w:val="num" w:pos="1440"/>
        </w:tabs>
        <w:ind w:left="1440" w:hanging="720"/>
      </w:pPr>
    </w:lvl>
    <w:lvl w:ilvl="2">
      <w:start w:val="1"/>
      <w:numFmt w:val="decimal"/>
      <w:pStyle w:val="Kop9"/>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3E362D"/>
    <w:multiLevelType w:val="multilevel"/>
    <w:tmpl w:val="4D7C19C8"/>
    <w:lvl w:ilvl="0">
      <w:start w:val="1"/>
      <w:numFmt w:val="lowerLetter"/>
      <w:lvlText w:val="%1."/>
      <w:lvlJc w:val="left"/>
      <w:pPr>
        <w:ind w:left="720" w:hanging="360"/>
      </w:pPr>
    </w:lvl>
    <w:lvl w:ilvl="1">
      <w:start w:val="1"/>
      <w:numFmt w:val="lowerLetter"/>
      <w:pStyle w:val="Kop2"/>
      <w:lvlText w:val="%2."/>
      <w:lvlJc w:val="left"/>
      <w:pPr>
        <w:ind w:left="1440" w:hanging="360"/>
      </w:pPr>
    </w:lvl>
    <w:lvl w:ilvl="2">
      <w:start w:val="1"/>
      <w:numFmt w:val="lowerRoman"/>
      <w:pStyle w:val="Kop3"/>
      <w:lvlText w:val="%3."/>
      <w:lvlJc w:val="right"/>
      <w:pPr>
        <w:ind w:left="2160" w:hanging="180"/>
      </w:pPr>
    </w:lvl>
    <w:lvl w:ilvl="3">
      <w:start w:val="1"/>
      <w:numFmt w:val="decimal"/>
      <w:pStyle w:val="Kop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E9472C1"/>
    <w:multiLevelType w:val="multilevel"/>
    <w:tmpl w:val="2DC42886"/>
    <w:lvl w:ilvl="0">
      <w:start w:val="1"/>
      <w:numFmt w:val="decimal"/>
      <w:lvlText w:val="%1."/>
      <w:lvlJc w:val="left"/>
      <w:pPr>
        <w:ind w:left="360" w:hanging="360"/>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488E45C3"/>
    <w:multiLevelType w:val="multilevel"/>
    <w:tmpl w:val="2B7C86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FB931B5"/>
    <w:multiLevelType w:val="multilevel"/>
    <w:tmpl w:val="626434B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2BC21D8"/>
    <w:multiLevelType w:val="multilevel"/>
    <w:tmpl w:val="4DECB5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BC357A3"/>
    <w:multiLevelType w:val="hybridMultilevel"/>
    <w:tmpl w:val="BF583394"/>
    <w:lvl w:ilvl="0" w:tplc="2000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D30273E"/>
    <w:multiLevelType w:val="multilevel"/>
    <w:tmpl w:val="2B7C86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2"/>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DC3"/>
    <w:rsid w:val="00047EF6"/>
    <w:rsid w:val="000F0639"/>
    <w:rsid w:val="0016462E"/>
    <w:rsid w:val="00200BFA"/>
    <w:rsid w:val="00201902"/>
    <w:rsid w:val="002F3464"/>
    <w:rsid w:val="00333968"/>
    <w:rsid w:val="004669A4"/>
    <w:rsid w:val="00473D73"/>
    <w:rsid w:val="00482D02"/>
    <w:rsid w:val="004926CF"/>
    <w:rsid w:val="004D10BB"/>
    <w:rsid w:val="0052106D"/>
    <w:rsid w:val="005664E2"/>
    <w:rsid w:val="006D25D4"/>
    <w:rsid w:val="007A389A"/>
    <w:rsid w:val="007D24E0"/>
    <w:rsid w:val="008277C2"/>
    <w:rsid w:val="00983920"/>
    <w:rsid w:val="00AD001D"/>
    <w:rsid w:val="00D942D0"/>
    <w:rsid w:val="00DA63EB"/>
    <w:rsid w:val="00E226D8"/>
    <w:rsid w:val="00E87DC3"/>
    <w:rsid w:val="00F26DBA"/>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C1CD0"/>
  <w15:docId w15:val="{D79DF84F-075A-4C62-BA63-835A85E0B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nl-NL" w:eastAsia="nl-NL" w:bidi="lo-L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80459"/>
    <w:pPr>
      <w:spacing w:line="280" w:lineRule="atLeast"/>
    </w:pPr>
    <w:rPr>
      <w:szCs w:val="24"/>
    </w:rPr>
  </w:style>
  <w:style w:type="paragraph" w:styleId="Kop1">
    <w:name w:val="heading 1"/>
    <w:basedOn w:val="Standaard"/>
    <w:next w:val="Standaard"/>
    <w:link w:val="Kop1Char"/>
    <w:uiPriority w:val="9"/>
    <w:qFormat/>
    <w:rsid w:val="00362420"/>
    <w:pPr>
      <w:keepNext/>
      <w:numPr>
        <w:numId w:val="4"/>
      </w:numPr>
      <w:spacing w:before="240" w:after="60" w:line="240" w:lineRule="auto"/>
      <w:ind w:right="-1"/>
      <w:jc w:val="both"/>
      <w:outlineLvl w:val="0"/>
    </w:pPr>
    <w:rPr>
      <w:rFonts w:eastAsiaTheme="majorEastAsia"/>
      <w:b/>
      <w:bCs/>
      <w:color w:val="000000" w:themeColor="text1"/>
      <w:sz w:val="24"/>
    </w:rPr>
  </w:style>
  <w:style w:type="paragraph" w:styleId="Kop2">
    <w:name w:val="heading 2"/>
    <w:basedOn w:val="Standaard"/>
    <w:next w:val="Standaard"/>
    <w:link w:val="Kop2Char"/>
    <w:uiPriority w:val="9"/>
    <w:semiHidden/>
    <w:unhideWhenUsed/>
    <w:qFormat/>
    <w:rsid w:val="00000305"/>
    <w:pPr>
      <w:keepNext/>
      <w:keepLines/>
      <w:numPr>
        <w:ilvl w:val="1"/>
        <w:numId w:val="2"/>
      </w:numPr>
      <w:spacing w:before="280"/>
      <w:outlineLvl w:val="1"/>
    </w:pPr>
    <w:rPr>
      <w:rFonts w:eastAsiaTheme="majorEastAsia"/>
      <w:b/>
      <w:bCs/>
      <w:color w:val="000000" w:themeColor="text1"/>
      <w:sz w:val="22"/>
      <w:szCs w:val="20"/>
    </w:rPr>
  </w:style>
  <w:style w:type="paragraph" w:styleId="Kop3">
    <w:name w:val="heading 3"/>
    <w:basedOn w:val="Standaard"/>
    <w:next w:val="Standaard"/>
    <w:link w:val="Kop3Char"/>
    <w:uiPriority w:val="9"/>
    <w:semiHidden/>
    <w:unhideWhenUsed/>
    <w:qFormat/>
    <w:rsid w:val="00000305"/>
    <w:pPr>
      <w:keepNext/>
      <w:keepLines/>
      <w:numPr>
        <w:ilvl w:val="2"/>
        <w:numId w:val="2"/>
      </w:numPr>
      <w:spacing w:before="200"/>
      <w:outlineLvl w:val="2"/>
    </w:pPr>
    <w:rPr>
      <w:rFonts w:eastAsiaTheme="majorEastAsia"/>
      <w:b/>
      <w:bCs/>
      <w:color w:val="000000" w:themeColor="text1"/>
    </w:rPr>
  </w:style>
  <w:style w:type="paragraph" w:styleId="Kop4">
    <w:name w:val="heading 4"/>
    <w:basedOn w:val="Standaard"/>
    <w:next w:val="Standaard"/>
    <w:link w:val="Kop4Char"/>
    <w:uiPriority w:val="9"/>
    <w:semiHidden/>
    <w:unhideWhenUsed/>
    <w:qFormat/>
    <w:rsid w:val="00AC7E6C"/>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2A2563"/>
    <w:pPr>
      <w:keepNext/>
      <w:keepLines/>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2A2563"/>
    <w:pPr>
      <w:keepNext/>
      <w:keepLines/>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Bijlagen"/>
    <w:next w:val="Standaard"/>
    <w:link w:val="Kop7Char"/>
    <w:uiPriority w:val="9"/>
    <w:unhideWhenUsed/>
    <w:qFormat/>
    <w:rsid w:val="0032400A"/>
    <w:pPr>
      <w:tabs>
        <w:tab w:val="clear" w:pos="1134"/>
        <w:tab w:val="left" w:pos="1560"/>
      </w:tabs>
      <w:spacing w:after="600" w:line="240" w:lineRule="auto"/>
      <w:ind w:left="357" w:hanging="357"/>
      <w:outlineLvl w:val="6"/>
    </w:pPr>
    <w:rPr>
      <w:rFonts w:eastAsiaTheme="minorHAnsi" w:cstheme="minorBidi"/>
      <w:szCs w:val="56"/>
      <w:lang w:eastAsia="en-US"/>
    </w:rPr>
  </w:style>
  <w:style w:type="paragraph" w:styleId="Kop8">
    <w:name w:val="heading 8"/>
    <w:basedOn w:val="Kop2"/>
    <w:next w:val="Standaard"/>
    <w:link w:val="Kop8Char"/>
    <w:uiPriority w:val="9"/>
    <w:unhideWhenUsed/>
    <w:qFormat/>
    <w:rsid w:val="009968CA"/>
    <w:pPr>
      <w:numPr>
        <w:numId w:val="5"/>
      </w:numPr>
      <w:tabs>
        <w:tab w:val="left" w:pos="851"/>
      </w:tabs>
      <w:ind w:left="851" w:hanging="851"/>
      <w:outlineLvl w:val="7"/>
    </w:pPr>
    <w:rPr>
      <w:rFonts w:cstheme="majorBidi"/>
      <w:bCs w:val="0"/>
      <w:color w:val="auto"/>
      <w:lang w:eastAsia="en-US"/>
    </w:rPr>
  </w:style>
  <w:style w:type="paragraph" w:styleId="Kop9">
    <w:name w:val="heading 9"/>
    <w:basedOn w:val="Standaard"/>
    <w:next w:val="Standaard"/>
    <w:link w:val="Kop9Char"/>
    <w:uiPriority w:val="9"/>
    <w:unhideWhenUsed/>
    <w:qFormat/>
    <w:rsid w:val="009968CA"/>
    <w:pPr>
      <w:numPr>
        <w:ilvl w:val="2"/>
        <w:numId w:val="6"/>
      </w:numPr>
      <w:tabs>
        <w:tab w:val="left" w:pos="851"/>
      </w:tabs>
      <w:spacing w:before="200"/>
      <w:outlineLvl w:val="8"/>
    </w:pPr>
    <w:rPr>
      <w:rFonts w:eastAsiaTheme="majorEastAsia" w:cstheme="majorBidi"/>
      <w:b/>
      <w:bCs/>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link w:val="TitelChar"/>
    <w:uiPriority w:val="10"/>
    <w:qFormat/>
    <w:rsid w:val="00391CD3"/>
    <w:pPr>
      <w:keepLines/>
      <w:suppressAutoHyphens/>
      <w:spacing w:before="240" w:after="60" w:line="282" w:lineRule="exact"/>
      <w:jc w:val="center"/>
      <w:outlineLvl w:val="0"/>
    </w:pPr>
    <w:rPr>
      <w:rFonts w:ascii="Cambria" w:hAnsi="Cambria"/>
      <w:b/>
      <w:bCs/>
      <w:kern w:val="28"/>
      <w:sz w:val="32"/>
      <w:szCs w:val="32"/>
    </w:rPr>
  </w:style>
  <w:style w:type="table" w:customStyle="1" w:styleId="TableNormal0">
    <w:name w:val="Table Normal"/>
    <w:tblPr>
      <w:tblCellMar>
        <w:top w:w="0" w:type="dxa"/>
        <w:left w:w="0" w:type="dxa"/>
        <w:bottom w:w="0" w:type="dxa"/>
        <w:right w:w="0" w:type="dxa"/>
      </w:tblCellMar>
    </w:tblPr>
  </w:style>
  <w:style w:type="paragraph" w:customStyle="1" w:styleId="HRNaamInstituut">
    <w:name w:val="HR_NaamInstituut"/>
    <w:basedOn w:val="Standaard"/>
    <w:rsid w:val="00F53E94"/>
    <w:rPr>
      <w:b/>
      <w:sz w:val="24"/>
    </w:rPr>
  </w:style>
  <w:style w:type="paragraph" w:customStyle="1" w:styleId="HRadres">
    <w:name w:val="HR_adres"/>
    <w:basedOn w:val="Standaard"/>
    <w:rsid w:val="0098535D"/>
    <w:pPr>
      <w:spacing w:line="260" w:lineRule="atLeast"/>
    </w:pPr>
    <w:rPr>
      <w:b/>
      <w:sz w:val="18"/>
    </w:rPr>
  </w:style>
  <w:style w:type="paragraph" w:customStyle="1" w:styleId="HRRefkopjes">
    <w:name w:val="HR_Refkopjes"/>
    <w:basedOn w:val="Standaard"/>
    <w:rsid w:val="0021078E"/>
    <w:pPr>
      <w:spacing w:line="260" w:lineRule="atLeast"/>
    </w:pPr>
    <w:rPr>
      <w:b/>
      <w:color w:val="4C4C4C"/>
      <w:sz w:val="16"/>
    </w:rPr>
  </w:style>
  <w:style w:type="paragraph" w:customStyle="1" w:styleId="HRRefInvultekst">
    <w:name w:val="HR_RefInvultekst"/>
    <w:basedOn w:val="Standaard"/>
    <w:rsid w:val="0021078E"/>
    <w:pPr>
      <w:spacing w:line="260" w:lineRule="atLeast"/>
    </w:pPr>
    <w:rPr>
      <w:color w:val="4C4C4C"/>
      <w:sz w:val="16"/>
    </w:rPr>
  </w:style>
  <w:style w:type="paragraph" w:styleId="Koptekst">
    <w:name w:val="header"/>
    <w:basedOn w:val="Standaard"/>
    <w:link w:val="KoptekstChar"/>
    <w:uiPriority w:val="99"/>
    <w:rsid w:val="0098535D"/>
    <w:pPr>
      <w:tabs>
        <w:tab w:val="center" w:pos="4536"/>
        <w:tab w:val="right" w:pos="9072"/>
      </w:tabs>
    </w:pPr>
  </w:style>
  <w:style w:type="paragraph" w:styleId="Voettekst">
    <w:name w:val="footer"/>
    <w:basedOn w:val="Standaard"/>
    <w:link w:val="VoettekstChar"/>
    <w:uiPriority w:val="99"/>
    <w:rsid w:val="00FC5F52"/>
    <w:pPr>
      <w:tabs>
        <w:tab w:val="center" w:pos="4536"/>
        <w:tab w:val="right" w:pos="9072"/>
      </w:tabs>
    </w:pPr>
    <w:rPr>
      <w:color w:val="4C4C4C"/>
      <w:sz w:val="16"/>
    </w:rPr>
  </w:style>
  <w:style w:type="table" w:styleId="Tabelraster">
    <w:name w:val="Table Grid"/>
    <w:basedOn w:val="Standaardtabel"/>
    <w:uiPriority w:val="59"/>
    <w:rsid w:val="00F53E94"/>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ROpleidingen">
    <w:name w:val="HR_Opleidingen"/>
    <w:basedOn w:val="HRadres"/>
    <w:rsid w:val="0021078E"/>
    <w:rPr>
      <w:b w:val="0"/>
      <w:color w:val="4C4C4C"/>
    </w:rPr>
  </w:style>
  <w:style w:type="character" w:styleId="Paginanummer">
    <w:name w:val="page number"/>
    <w:basedOn w:val="Standaardalinea-lettertype"/>
    <w:rsid w:val="00FC5F52"/>
  </w:style>
  <w:style w:type="paragraph" w:styleId="Ballontekst">
    <w:name w:val="Balloon Text"/>
    <w:basedOn w:val="Standaard"/>
    <w:link w:val="BallontekstChar"/>
    <w:rsid w:val="00BB70C9"/>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BB70C9"/>
    <w:rPr>
      <w:rFonts w:ascii="Tahoma" w:hAnsi="Tahoma" w:cs="Tahoma"/>
      <w:sz w:val="16"/>
      <w:szCs w:val="16"/>
    </w:rPr>
  </w:style>
  <w:style w:type="paragraph" w:styleId="Normaalweb">
    <w:name w:val="Normal (Web)"/>
    <w:basedOn w:val="Standaard"/>
    <w:uiPriority w:val="99"/>
    <w:rsid w:val="00615EAC"/>
    <w:pPr>
      <w:spacing w:before="100" w:beforeAutospacing="1" w:after="100" w:afterAutospacing="1" w:line="240" w:lineRule="auto"/>
    </w:pPr>
    <w:rPr>
      <w:rFonts w:ascii="Times New Roman" w:eastAsia="SimSun" w:hAnsi="Times New Roman"/>
      <w:color w:val="000000"/>
      <w:sz w:val="24"/>
      <w:lang w:val="en-US" w:eastAsia="zh-CN"/>
    </w:rPr>
  </w:style>
  <w:style w:type="character" w:styleId="Verwijzingopmerking">
    <w:name w:val="annotation reference"/>
    <w:basedOn w:val="Standaardalinea-lettertype"/>
    <w:rsid w:val="00615EAC"/>
    <w:rPr>
      <w:sz w:val="16"/>
      <w:szCs w:val="16"/>
    </w:rPr>
  </w:style>
  <w:style w:type="paragraph" w:styleId="Tekstopmerking">
    <w:name w:val="annotation text"/>
    <w:basedOn w:val="Standaard"/>
    <w:link w:val="TekstopmerkingChar"/>
    <w:rsid w:val="00615EAC"/>
    <w:pPr>
      <w:spacing w:line="240" w:lineRule="auto"/>
    </w:pPr>
    <w:rPr>
      <w:szCs w:val="20"/>
    </w:rPr>
  </w:style>
  <w:style w:type="character" w:customStyle="1" w:styleId="TekstopmerkingChar">
    <w:name w:val="Tekst opmerking Char"/>
    <w:basedOn w:val="Standaardalinea-lettertype"/>
    <w:link w:val="Tekstopmerking"/>
    <w:rsid w:val="00615EAC"/>
    <w:rPr>
      <w:rFonts w:ascii="Arial" w:hAnsi="Arial"/>
    </w:rPr>
  </w:style>
  <w:style w:type="paragraph" w:styleId="Onderwerpvanopmerking">
    <w:name w:val="annotation subject"/>
    <w:basedOn w:val="Tekstopmerking"/>
    <w:next w:val="Tekstopmerking"/>
    <w:link w:val="OnderwerpvanopmerkingChar"/>
    <w:rsid w:val="00615EAC"/>
    <w:rPr>
      <w:b/>
      <w:bCs/>
    </w:rPr>
  </w:style>
  <w:style w:type="character" w:customStyle="1" w:styleId="OnderwerpvanopmerkingChar">
    <w:name w:val="Onderwerp van opmerking Char"/>
    <w:basedOn w:val="TekstopmerkingChar"/>
    <w:link w:val="Onderwerpvanopmerking"/>
    <w:rsid w:val="00615EAC"/>
    <w:rPr>
      <w:rFonts w:ascii="Arial" w:hAnsi="Arial"/>
      <w:b/>
      <w:bCs/>
    </w:rPr>
  </w:style>
  <w:style w:type="paragraph" w:customStyle="1" w:styleId="conceptdefinitief">
    <w:name w:val="concept/definitief"/>
    <w:basedOn w:val="Standaard"/>
    <w:rsid w:val="005E606D"/>
    <w:pPr>
      <w:overflowPunct w:val="0"/>
      <w:autoSpaceDE w:val="0"/>
      <w:autoSpaceDN w:val="0"/>
      <w:adjustRightInd w:val="0"/>
      <w:spacing w:line="240" w:lineRule="auto"/>
      <w:jc w:val="center"/>
      <w:textAlignment w:val="baseline"/>
    </w:pPr>
    <w:rPr>
      <w:rFonts w:ascii="Arial Narrow" w:hAnsi="Arial Narrow"/>
      <w:color w:val="000000"/>
      <w:spacing w:val="20"/>
      <w:sz w:val="36"/>
      <w:szCs w:val="20"/>
      <w:lang w:val="nl" w:eastAsia="en-US"/>
    </w:rPr>
  </w:style>
  <w:style w:type="paragraph" w:customStyle="1" w:styleId="Kopongenummerd">
    <w:name w:val="_Kop ongenummerd"/>
    <w:basedOn w:val="Standaard"/>
    <w:qFormat/>
    <w:rsid w:val="00A63CD1"/>
    <w:pPr>
      <w:spacing w:before="1080" w:after="480"/>
    </w:pPr>
    <w:rPr>
      <w:b/>
      <w:caps/>
      <w:sz w:val="28"/>
    </w:rPr>
  </w:style>
  <w:style w:type="character" w:customStyle="1" w:styleId="Kop1Char">
    <w:name w:val="Kop 1 Char"/>
    <w:basedOn w:val="Standaardalinea-lettertype"/>
    <w:link w:val="Kop1"/>
    <w:rsid w:val="00362420"/>
    <w:rPr>
      <w:rFonts w:ascii="Arial" w:eastAsiaTheme="majorEastAsia" w:hAnsi="Arial" w:cs="Arial"/>
      <w:b/>
      <w:bCs/>
      <w:color w:val="000000" w:themeColor="text1"/>
      <w:sz w:val="24"/>
      <w:szCs w:val="24"/>
    </w:rPr>
  </w:style>
  <w:style w:type="character" w:customStyle="1" w:styleId="Kop2Char">
    <w:name w:val="Kop 2 Char"/>
    <w:basedOn w:val="Standaardalinea-lettertype"/>
    <w:link w:val="Kop2"/>
    <w:rsid w:val="00000305"/>
    <w:rPr>
      <w:rFonts w:ascii="Arial" w:eastAsiaTheme="majorEastAsia" w:hAnsi="Arial" w:cs="Arial"/>
      <w:b/>
      <w:bCs/>
      <w:color w:val="000000" w:themeColor="text1"/>
      <w:sz w:val="22"/>
    </w:rPr>
  </w:style>
  <w:style w:type="character" w:customStyle="1" w:styleId="Kop3Char">
    <w:name w:val="Kop 3 Char"/>
    <w:basedOn w:val="Standaardalinea-lettertype"/>
    <w:link w:val="Kop3"/>
    <w:rsid w:val="00000305"/>
    <w:rPr>
      <w:rFonts w:ascii="Arial" w:eastAsiaTheme="majorEastAsia" w:hAnsi="Arial" w:cs="Arial"/>
      <w:b/>
      <w:bCs/>
      <w:color w:val="000000" w:themeColor="text1"/>
      <w:szCs w:val="24"/>
    </w:rPr>
  </w:style>
  <w:style w:type="character" w:customStyle="1" w:styleId="Kop4Char">
    <w:name w:val="Kop 4 Char"/>
    <w:basedOn w:val="Standaardalinea-lettertype"/>
    <w:link w:val="Kop4"/>
    <w:rsid w:val="00AC7E6C"/>
    <w:rPr>
      <w:rFonts w:asciiTheme="majorHAnsi" w:eastAsiaTheme="majorEastAsia" w:hAnsiTheme="majorHAnsi" w:cstheme="majorBidi"/>
      <w:b/>
      <w:bCs/>
      <w:i/>
      <w:iCs/>
      <w:color w:val="4F81BD" w:themeColor="accent1"/>
      <w:szCs w:val="24"/>
    </w:rPr>
  </w:style>
  <w:style w:type="paragraph" w:customStyle="1" w:styleId="Afbeelding">
    <w:name w:val="_Afbeelding"/>
    <w:basedOn w:val="Standaard"/>
    <w:qFormat/>
    <w:rsid w:val="00CD68A7"/>
    <w:pPr>
      <w:spacing w:before="280"/>
    </w:pPr>
    <w:rPr>
      <w:noProof/>
      <w:lang w:eastAsia="zh-CN"/>
    </w:rPr>
  </w:style>
  <w:style w:type="paragraph" w:customStyle="1" w:styleId="Bijschrift">
    <w:name w:val="_Bijschrift"/>
    <w:basedOn w:val="Afbeelding"/>
    <w:next w:val="Standaard"/>
    <w:qFormat/>
    <w:rsid w:val="00CD68A7"/>
    <w:pPr>
      <w:spacing w:before="0" w:after="280"/>
    </w:pPr>
    <w:rPr>
      <w:i/>
      <w:sz w:val="16"/>
    </w:rPr>
  </w:style>
  <w:style w:type="paragraph" w:styleId="Voetnoottekst">
    <w:name w:val="footnote text"/>
    <w:basedOn w:val="Standaard"/>
    <w:link w:val="VoetnoottekstChar"/>
    <w:rsid w:val="008134DE"/>
    <w:pPr>
      <w:spacing w:line="240" w:lineRule="auto"/>
      <w:ind w:left="142" w:hanging="142"/>
    </w:pPr>
    <w:rPr>
      <w:sz w:val="16"/>
      <w:szCs w:val="20"/>
    </w:rPr>
  </w:style>
  <w:style w:type="character" w:customStyle="1" w:styleId="VoetnoottekstChar">
    <w:name w:val="Voetnoottekst Char"/>
    <w:basedOn w:val="Standaardalinea-lettertype"/>
    <w:link w:val="Voetnoottekst"/>
    <w:rsid w:val="008134DE"/>
    <w:rPr>
      <w:rFonts w:ascii="Arial" w:hAnsi="Arial"/>
      <w:sz w:val="16"/>
    </w:rPr>
  </w:style>
  <w:style w:type="character" w:styleId="Voetnootmarkering">
    <w:name w:val="footnote reference"/>
    <w:basedOn w:val="Standaardalinea-lettertype"/>
    <w:rsid w:val="00880459"/>
    <w:rPr>
      <w:vertAlign w:val="superscript"/>
    </w:rPr>
  </w:style>
  <w:style w:type="paragraph" w:styleId="Lijstalinea">
    <w:name w:val="List Paragraph"/>
    <w:basedOn w:val="Standaard"/>
    <w:uiPriority w:val="34"/>
    <w:qFormat/>
    <w:rsid w:val="00706CD0"/>
    <w:pPr>
      <w:ind w:left="720"/>
      <w:contextualSpacing/>
    </w:pPr>
  </w:style>
  <w:style w:type="paragraph" w:customStyle="1" w:styleId="Opsomming">
    <w:name w:val="_Opsomming"/>
    <w:basedOn w:val="Lijstalinea"/>
    <w:qFormat/>
    <w:rsid w:val="00DF6B86"/>
    <w:pPr>
      <w:tabs>
        <w:tab w:val="num" w:pos="720"/>
      </w:tabs>
      <w:ind w:hanging="720"/>
    </w:pPr>
    <w:rPr>
      <w:lang w:eastAsia="zh-CN"/>
    </w:rPr>
  </w:style>
  <w:style w:type="paragraph" w:customStyle="1" w:styleId="Nummering">
    <w:name w:val="_Nummering"/>
    <w:basedOn w:val="Opsomming"/>
    <w:qFormat/>
    <w:rsid w:val="00DF6B86"/>
  </w:style>
  <w:style w:type="paragraph" w:customStyle="1" w:styleId="Bijlagen">
    <w:name w:val="_Bijlagen"/>
    <w:basedOn w:val="Standaard"/>
    <w:next w:val="Standaard"/>
    <w:qFormat/>
    <w:rsid w:val="00D2773A"/>
    <w:pPr>
      <w:pageBreakBefore/>
      <w:tabs>
        <w:tab w:val="num" w:pos="720"/>
        <w:tab w:val="left" w:pos="1134"/>
      </w:tabs>
      <w:spacing w:after="280"/>
      <w:ind w:left="720" w:hanging="720"/>
    </w:pPr>
    <w:rPr>
      <w:sz w:val="28"/>
      <w:szCs w:val="28"/>
    </w:rPr>
  </w:style>
  <w:style w:type="paragraph" w:styleId="Inhopg1">
    <w:name w:val="toc 1"/>
    <w:basedOn w:val="Standaard"/>
    <w:next w:val="Standaard"/>
    <w:autoRedefine/>
    <w:uiPriority w:val="39"/>
    <w:rsid w:val="00351E50"/>
    <w:pPr>
      <w:tabs>
        <w:tab w:val="left" w:pos="567"/>
        <w:tab w:val="right" w:pos="9061"/>
      </w:tabs>
      <w:spacing w:after="100"/>
      <w:ind w:left="567" w:hanging="567"/>
    </w:pPr>
    <w:rPr>
      <w:b/>
    </w:rPr>
  </w:style>
  <w:style w:type="paragraph" w:styleId="Inhopg2">
    <w:name w:val="toc 2"/>
    <w:basedOn w:val="Standaard"/>
    <w:next w:val="Standaard"/>
    <w:autoRedefine/>
    <w:uiPriority w:val="39"/>
    <w:rsid w:val="006C7383"/>
    <w:pPr>
      <w:tabs>
        <w:tab w:val="left" w:pos="1134"/>
        <w:tab w:val="right" w:pos="9061"/>
      </w:tabs>
      <w:ind w:left="1134" w:hanging="567"/>
    </w:pPr>
  </w:style>
  <w:style w:type="paragraph" w:styleId="Inhopg3">
    <w:name w:val="toc 3"/>
    <w:basedOn w:val="Standaard"/>
    <w:next w:val="Standaard"/>
    <w:autoRedefine/>
    <w:uiPriority w:val="39"/>
    <w:rsid w:val="006C7383"/>
    <w:pPr>
      <w:tabs>
        <w:tab w:val="left" w:pos="1985"/>
        <w:tab w:val="right" w:pos="9061"/>
      </w:tabs>
      <w:ind w:left="1985" w:hanging="851"/>
    </w:pPr>
  </w:style>
  <w:style w:type="paragraph" w:styleId="Inhopg4">
    <w:name w:val="toc 4"/>
    <w:basedOn w:val="Standaard"/>
    <w:next w:val="Standaard"/>
    <w:autoRedefine/>
    <w:uiPriority w:val="39"/>
    <w:rsid w:val="0015007C"/>
    <w:pPr>
      <w:tabs>
        <w:tab w:val="right" w:pos="9061"/>
      </w:tabs>
      <w:spacing w:after="100"/>
      <w:ind w:left="1418" w:hanging="1418"/>
    </w:pPr>
  </w:style>
  <w:style w:type="character" w:customStyle="1" w:styleId="KoptekstChar">
    <w:name w:val="Koptekst Char"/>
    <w:basedOn w:val="Standaardalinea-lettertype"/>
    <w:link w:val="Koptekst"/>
    <w:uiPriority w:val="99"/>
    <w:rsid w:val="007208FB"/>
    <w:rPr>
      <w:rFonts w:ascii="Arial" w:hAnsi="Arial"/>
      <w:szCs w:val="24"/>
    </w:rPr>
  </w:style>
  <w:style w:type="character" w:customStyle="1" w:styleId="VoettekstChar">
    <w:name w:val="Voettekst Char"/>
    <w:basedOn w:val="Standaardalinea-lettertype"/>
    <w:link w:val="Voettekst"/>
    <w:uiPriority w:val="99"/>
    <w:rsid w:val="007208FB"/>
    <w:rPr>
      <w:rFonts w:ascii="Arial" w:hAnsi="Arial"/>
      <w:color w:val="4C4C4C"/>
      <w:sz w:val="16"/>
      <w:szCs w:val="24"/>
    </w:rPr>
  </w:style>
  <w:style w:type="paragraph" w:customStyle="1" w:styleId="Titel0">
    <w:name w:val="_Titel"/>
    <w:basedOn w:val="Standaard"/>
    <w:qFormat/>
    <w:rsid w:val="00EA5306"/>
    <w:pPr>
      <w:jc w:val="center"/>
    </w:pPr>
    <w:rPr>
      <w:b/>
      <w:caps/>
      <w:color w:val="000000" w:themeColor="text1"/>
      <w:sz w:val="28"/>
      <w:szCs w:val="28"/>
    </w:rPr>
  </w:style>
  <w:style w:type="paragraph" w:customStyle="1" w:styleId="KopjeCursief">
    <w:name w:val="_KopjeCursief"/>
    <w:basedOn w:val="Standaard"/>
    <w:next w:val="Standaard"/>
    <w:qFormat/>
    <w:rsid w:val="00EA5306"/>
    <w:rPr>
      <w:i/>
      <w:szCs w:val="20"/>
    </w:rPr>
  </w:style>
  <w:style w:type="paragraph" w:customStyle="1" w:styleId="NummeringLetters">
    <w:name w:val="_NummeringLetters"/>
    <w:qFormat/>
    <w:rsid w:val="00DF6B86"/>
    <w:pPr>
      <w:tabs>
        <w:tab w:val="num" w:pos="720"/>
      </w:tabs>
      <w:ind w:left="720" w:hanging="720"/>
    </w:pPr>
    <w:rPr>
      <w:szCs w:val="24"/>
      <w:lang w:eastAsia="zh-CN"/>
    </w:rPr>
  </w:style>
  <w:style w:type="paragraph" w:customStyle="1" w:styleId="Appendix">
    <w:name w:val="_Appendix"/>
    <w:basedOn w:val="Standaard"/>
    <w:next w:val="Standaard"/>
    <w:qFormat/>
    <w:rsid w:val="006727CA"/>
    <w:pPr>
      <w:tabs>
        <w:tab w:val="num" w:pos="720"/>
      </w:tabs>
      <w:spacing w:after="280"/>
      <w:ind w:left="720" w:hanging="720"/>
    </w:pPr>
    <w:rPr>
      <w:sz w:val="28"/>
    </w:rPr>
  </w:style>
  <w:style w:type="paragraph" w:customStyle="1" w:styleId="Subtitel">
    <w:name w:val="_Subtitel"/>
    <w:basedOn w:val="Titel0"/>
    <w:qFormat/>
    <w:rsid w:val="004C2984"/>
    <w:rPr>
      <w:sz w:val="24"/>
    </w:rPr>
  </w:style>
  <w:style w:type="character" w:customStyle="1" w:styleId="Kop5Char">
    <w:name w:val="Kop 5 Char"/>
    <w:basedOn w:val="Standaardalinea-lettertype"/>
    <w:link w:val="Kop5"/>
    <w:rsid w:val="002A2563"/>
    <w:rPr>
      <w:rFonts w:asciiTheme="majorHAnsi" w:eastAsiaTheme="majorEastAsia" w:hAnsiTheme="majorHAnsi" w:cstheme="majorBidi"/>
      <w:color w:val="243F60" w:themeColor="accent1" w:themeShade="7F"/>
      <w:szCs w:val="24"/>
    </w:rPr>
  </w:style>
  <w:style w:type="character" w:customStyle="1" w:styleId="Kop6Char">
    <w:name w:val="Kop 6 Char"/>
    <w:basedOn w:val="Standaardalinea-lettertype"/>
    <w:link w:val="Kop6"/>
    <w:rsid w:val="002A2563"/>
    <w:rPr>
      <w:rFonts w:asciiTheme="majorHAnsi" w:eastAsiaTheme="majorEastAsia" w:hAnsiTheme="majorHAnsi" w:cstheme="majorBidi"/>
      <w:i/>
      <w:iCs/>
      <w:color w:val="243F60" w:themeColor="accent1" w:themeShade="7F"/>
      <w:szCs w:val="24"/>
    </w:rPr>
  </w:style>
  <w:style w:type="character" w:customStyle="1" w:styleId="Kop7Char">
    <w:name w:val="Kop 7 Char"/>
    <w:basedOn w:val="Standaardalinea-lettertype"/>
    <w:link w:val="Kop7"/>
    <w:uiPriority w:val="9"/>
    <w:rsid w:val="0032400A"/>
    <w:rPr>
      <w:rFonts w:eastAsiaTheme="minorHAnsi" w:cstheme="minorBidi"/>
      <w:sz w:val="28"/>
      <w:szCs w:val="56"/>
      <w:lang w:eastAsia="en-US"/>
    </w:rPr>
  </w:style>
  <w:style w:type="character" w:customStyle="1" w:styleId="Kop8Char">
    <w:name w:val="Kop 8 Char"/>
    <w:basedOn w:val="Standaardalinea-lettertype"/>
    <w:link w:val="Kop8"/>
    <w:uiPriority w:val="9"/>
    <w:rsid w:val="009968CA"/>
    <w:rPr>
      <w:rFonts w:ascii="Arial" w:eastAsiaTheme="majorEastAsia" w:hAnsi="Arial" w:cstheme="majorBidi"/>
      <w:b/>
      <w:sz w:val="22"/>
      <w:lang w:eastAsia="en-US"/>
    </w:rPr>
  </w:style>
  <w:style w:type="character" w:customStyle="1" w:styleId="Kop9Char">
    <w:name w:val="Kop 9 Char"/>
    <w:basedOn w:val="Standaardalinea-lettertype"/>
    <w:link w:val="Kop9"/>
    <w:uiPriority w:val="9"/>
    <w:rsid w:val="009968CA"/>
    <w:rPr>
      <w:rFonts w:ascii="Arial" w:eastAsiaTheme="majorEastAsia" w:hAnsi="Arial" w:cstheme="majorBidi"/>
      <w:b/>
      <w:bCs/>
      <w:sz w:val="22"/>
      <w:szCs w:val="22"/>
      <w:lang w:eastAsia="en-US"/>
    </w:rPr>
  </w:style>
  <w:style w:type="character" w:customStyle="1" w:styleId="TitelChar">
    <w:name w:val="Titel Char"/>
    <w:basedOn w:val="Standaardalinea-lettertype"/>
    <w:link w:val="Titel"/>
    <w:rsid w:val="00391CD3"/>
    <w:rPr>
      <w:rFonts w:ascii="Cambria" w:hAnsi="Cambria"/>
      <w:b/>
      <w:bCs/>
      <w:kern w:val="28"/>
      <w:sz w:val="32"/>
      <w:szCs w:val="32"/>
    </w:rPr>
  </w:style>
  <w:style w:type="paragraph" w:customStyle="1" w:styleId="NCBKop2">
    <w:name w:val="NCB Kop2"/>
    <w:basedOn w:val="Kop2"/>
    <w:link w:val="NCBKop2Char"/>
    <w:autoRedefine/>
    <w:qFormat/>
    <w:rsid w:val="009D689C"/>
    <w:pPr>
      <w:keepLines w:val="0"/>
      <w:numPr>
        <w:ilvl w:val="0"/>
        <w:numId w:val="0"/>
      </w:numPr>
      <w:spacing w:before="0" w:line="260" w:lineRule="atLeast"/>
      <w:ind w:left="720" w:hanging="720"/>
    </w:pPr>
    <w:rPr>
      <w:rFonts w:eastAsia="Calibri"/>
      <w:bCs w:val="0"/>
      <w:sz w:val="24"/>
      <w:szCs w:val="24"/>
      <w:lang w:eastAsia="en-US"/>
    </w:rPr>
  </w:style>
  <w:style w:type="character" w:customStyle="1" w:styleId="NCBKop2Char">
    <w:name w:val="NCB Kop2 Char"/>
    <w:link w:val="NCBKop2"/>
    <w:rsid w:val="009D689C"/>
    <w:rPr>
      <w:rFonts w:ascii="Arial" w:eastAsia="Calibri" w:hAnsi="Arial" w:cs="Arial"/>
      <w:b/>
      <w:color w:val="000000" w:themeColor="text1"/>
      <w:sz w:val="24"/>
      <w:szCs w:val="24"/>
      <w:lang w:eastAsia="en-US"/>
    </w:rPr>
  </w:style>
  <w:style w:type="paragraph" w:customStyle="1" w:styleId="stlHeadBold">
    <w:name w:val="stlHeadBold"/>
    <w:rsid w:val="00675D12"/>
    <w:pPr>
      <w:widowControl w:val="0"/>
      <w:spacing w:line="200" w:lineRule="atLeast"/>
    </w:pPr>
    <w:rPr>
      <w:rFonts w:ascii="Verdana" w:hAnsi="Verdana"/>
      <w:b/>
      <w:sz w:val="17"/>
      <w:szCs w:val="24"/>
    </w:rPr>
  </w:style>
  <w:style w:type="paragraph" w:styleId="Ondertitel">
    <w:name w:val="Subtitle"/>
    <w:basedOn w:val="Standaard"/>
    <w:next w:val="Standaard"/>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5dkzGsC9Gb/gLDj7j91S5d/t2A==">AMUW2mWRVQqj6NMrk7dj+wbrOFhG1A3LwrTjIg7aQU8ueKtq9goaNP1hSHoO+n5N1aCJjWst6abUP4XAkj+XuRXZb+3LYKSVCigjbyWvp6hnDTM2VIiwFS+U06bZrhPOSrTZM8zjnPgWX905cARWI+9sBPeFJ4nQhg==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712</Words>
  <Characters>3917</Characters>
  <Application>Microsoft Office Word</Application>
  <DocSecurity>0</DocSecurity>
  <Lines>32</Lines>
  <Paragraphs>9</Paragraphs>
  <ScaleCrop>false</ScaleCrop>
  <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Koning, D. de</dc:creator>
  <cp:lastModifiedBy>Sander Clement</cp:lastModifiedBy>
  <cp:revision>10</cp:revision>
  <cp:lastPrinted>2021-11-18T20:57:00Z</cp:lastPrinted>
  <dcterms:created xsi:type="dcterms:W3CDTF">2021-11-18T20:54:00Z</dcterms:created>
  <dcterms:modified xsi:type="dcterms:W3CDTF">2021-11-18T20:57:00Z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2013-02-24T23:00:00Z</vt:filetime>
  </property>
  <property fmtid="{D5CDD505-2E9C-101B-9397-08002B2CF9AE}" pid="3" name="paginainstelling">
    <vt:lpwstr>dubbelzijdig</vt:lpwstr>
  </property>
  <property fmtid="{D5CDD505-2E9C-101B-9397-08002B2CF9AE}" pid="4" name="logo">
    <vt:lpwstr>standaard</vt:lpwstr>
  </property>
  <property fmtid="{D5CDD505-2E9C-101B-9397-08002B2CF9AE}" pid="5" name="Pagina">
    <vt:lpwstr>pagina</vt:lpwstr>
  </property>
  <property fmtid="{D5CDD505-2E9C-101B-9397-08002B2CF9AE}" pid="6" name="ddlstInstituut">
    <vt:lpwstr>Faciliteiten en Informatietechnologie</vt:lpwstr>
  </property>
  <property fmtid="{D5CDD505-2E9C-101B-9397-08002B2CF9AE}" pid="7" name="ddlstProjectlogo">
    <vt:lpwstr/>
  </property>
  <property fmtid="{D5CDD505-2E9C-101B-9397-08002B2CF9AE}" pid="8" name="txtBeginningNL">
    <vt:lpwstr/>
  </property>
  <property fmtid="{D5CDD505-2E9C-101B-9397-08002B2CF9AE}" pid="9" name="txtBeginningUK">
    <vt:lpwstr/>
  </property>
  <property fmtid="{D5CDD505-2E9C-101B-9397-08002B2CF9AE}" pid="10" name="txtClosingNL">
    <vt:lpwstr/>
  </property>
  <property fmtid="{D5CDD505-2E9C-101B-9397-08002B2CF9AE}" pid="11" name="txtClosingUK">
    <vt:lpwstr/>
  </property>
  <property fmtid="{D5CDD505-2E9C-101B-9397-08002B2CF9AE}" pid="12" name="txtVoorkeurtaal">
    <vt:lpwstr/>
  </property>
  <property fmtid="{D5CDD505-2E9C-101B-9397-08002B2CF9AE}" pid="13" name="txtLocatieID">
    <vt:lpwstr/>
  </property>
  <property fmtid="{D5CDD505-2E9C-101B-9397-08002B2CF9AE}" pid="14" name="txtProjectlogo">
    <vt:lpwstr/>
  </property>
  <property fmtid="{D5CDD505-2E9C-101B-9397-08002B2CF9AE}" pid="15" name="txtInstituutLogo">
    <vt:lpwstr/>
  </property>
  <property fmtid="{D5CDD505-2E9C-101B-9397-08002B2CF9AE}" pid="16" name="txtKleurenprinter">
    <vt:lpwstr/>
  </property>
  <property fmtid="{D5CDD505-2E9C-101B-9397-08002B2CF9AE}" pid="17" name="txtTitel">
    <vt:lpwstr>Concept (Raam)overeenkomst</vt:lpwstr>
  </property>
  <property fmtid="{D5CDD505-2E9C-101B-9397-08002B2CF9AE}" pid="18" name="txtAfbeelding">
    <vt:lpwstr/>
  </property>
  <property fmtid="{D5CDD505-2E9C-101B-9397-08002B2CF9AE}" pid="19" name="txtSubtitel">
    <vt:lpwstr>&lt;naam onderwerp&gt; (Contractnummer xx)</vt:lpwstr>
  </property>
  <property fmtid="{D5CDD505-2E9C-101B-9397-08002B2CF9AE}" pid="20" name="txtAuteurs">
    <vt:lpwstr>Patty Poot van Aken</vt:lpwstr>
  </property>
  <property fmtid="{D5CDD505-2E9C-101B-9397-08002B2CF9AE}" pid="21" name="txtFunctieAuteurs">
    <vt:lpwstr>Inkoop adviseur</vt:lpwstr>
  </property>
  <property fmtid="{D5CDD505-2E9C-101B-9397-08002B2CF9AE}" pid="22" name="txtDocbase">
    <vt:lpwstr>xx</vt:lpwstr>
  </property>
  <property fmtid="{D5CDD505-2E9C-101B-9397-08002B2CF9AE}" pid="23" name="txtDatum">
    <vt:lpwstr>12 februari 2014</vt:lpwstr>
  </property>
  <property fmtid="{D5CDD505-2E9C-101B-9397-08002B2CF9AE}" pid="24" name="txtAfdeling">
    <vt:lpwstr>I&amp;Cm</vt:lpwstr>
  </property>
  <property fmtid="{D5CDD505-2E9C-101B-9397-08002B2CF9AE}" pid="25" name="txtVersienummer">
    <vt:lpwstr>0.1</vt:lpwstr>
  </property>
  <property fmtid="{D5CDD505-2E9C-101B-9397-08002B2CF9AE}" pid="26" name="cmbStatus">
    <vt:lpwstr>concept</vt:lpwstr>
  </property>
  <property fmtid="{D5CDD505-2E9C-101B-9397-08002B2CF9AE}" pid="27" name="txtCopyright">
    <vt:lpwstr>2014</vt:lpwstr>
  </property>
  <property fmtid="{D5CDD505-2E9C-101B-9397-08002B2CF9AE}" pid="28" name="txtInstituutID">
    <vt:lpwstr/>
  </property>
  <property fmtid="{D5CDD505-2E9C-101B-9397-08002B2CF9AE}" pid="29" name="optNederlands">
    <vt:lpwstr>checked</vt:lpwstr>
  </property>
  <property fmtid="{D5CDD505-2E9C-101B-9397-08002B2CF9AE}" pid="30" name="optEngels">
    <vt:lpwstr>unchecked</vt:lpwstr>
  </property>
  <property fmtid="{D5CDD505-2E9C-101B-9397-08002B2CF9AE}" pid="31" name="txtDirecteur">
    <vt:lpwstr>Anneli van der Reijden</vt:lpwstr>
  </property>
  <property fmtid="{D5CDD505-2E9C-101B-9397-08002B2CF9AE}" pid="32" name="txtLaatsteLocatie4">
    <vt:lpwstr>xx</vt:lpwstr>
  </property>
  <property fmtid="{D5CDD505-2E9C-101B-9397-08002B2CF9AE}" pid="33" name="cmbVastgesteld">
    <vt:lpwstr/>
  </property>
  <property fmtid="{D5CDD505-2E9C-101B-9397-08002B2CF9AE}" pid="34" name="cmbInstemming">
    <vt:lpwstr/>
  </property>
  <property fmtid="{D5CDD505-2E9C-101B-9397-08002B2CF9AE}" pid="35" name="txtDatumVastgesteld">
    <vt:lpwstr/>
  </property>
  <property fmtid="{D5CDD505-2E9C-101B-9397-08002B2CF9AE}" pid="36" name="txtDatumInstemming">
    <vt:lpwstr/>
  </property>
  <property fmtid="{D5CDD505-2E9C-101B-9397-08002B2CF9AE}" pid="37" name="_DocHome">
    <vt:i4>-2001591254</vt:i4>
  </property>
</Properties>
</file>